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B299" w14:textId="77777777" w:rsidR="00AD5F0E" w:rsidRPr="002F4736" w:rsidRDefault="00AD5F0E" w:rsidP="00AD5F0E">
      <w:pPr>
        <w:pStyle w:val="NormalWeb"/>
        <w:spacing w:before="0" w:after="0" w:line="276" w:lineRule="auto"/>
        <w:jc w:val="center"/>
        <w:rPr>
          <w:rFonts w:asciiTheme="minorHAnsi" w:hAnsiTheme="minorHAnsi" w:cstheme="minorHAnsi"/>
          <w:b/>
          <w:bCs/>
        </w:rPr>
      </w:pPr>
      <w:r w:rsidRPr="002F4736">
        <w:rPr>
          <w:rFonts w:asciiTheme="minorHAnsi" w:hAnsiTheme="minorHAnsi" w:cstheme="minorHAnsi"/>
          <w:b/>
          <w:bCs/>
        </w:rPr>
        <w:t>MINUTES OF THE ORDINARY MEETING OF THE FULL COUNCIL</w:t>
      </w:r>
    </w:p>
    <w:p w14:paraId="6E9593E3" w14:textId="77777777" w:rsidR="00AD5F0E" w:rsidRPr="002F4736" w:rsidRDefault="00AD5F0E" w:rsidP="00AD5F0E">
      <w:pPr>
        <w:pStyle w:val="NormalWeb"/>
        <w:spacing w:before="0" w:after="0" w:line="276" w:lineRule="auto"/>
        <w:jc w:val="center"/>
        <w:rPr>
          <w:rFonts w:asciiTheme="minorHAnsi" w:hAnsiTheme="minorHAnsi" w:cstheme="minorHAnsi"/>
          <w:b/>
          <w:bCs/>
        </w:rPr>
      </w:pPr>
      <w:r w:rsidRPr="002F4736">
        <w:rPr>
          <w:rFonts w:asciiTheme="minorHAnsi" w:hAnsiTheme="minorHAnsi" w:cstheme="minorHAnsi"/>
          <w:b/>
          <w:bCs/>
        </w:rPr>
        <w:t>HELD AT ABERKENFIG WELFARE HALL ON THE 13</w:t>
      </w:r>
      <w:r w:rsidRPr="002F4736">
        <w:rPr>
          <w:rFonts w:asciiTheme="minorHAnsi" w:hAnsiTheme="minorHAnsi" w:cstheme="minorHAnsi"/>
          <w:b/>
          <w:bCs/>
          <w:vertAlign w:val="superscript"/>
        </w:rPr>
        <w:t>TH</w:t>
      </w:r>
      <w:r w:rsidRPr="002F4736">
        <w:rPr>
          <w:rFonts w:asciiTheme="minorHAnsi" w:hAnsiTheme="minorHAnsi" w:cstheme="minorHAnsi"/>
          <w:b/>
          <w:bCs/>
        </w:rPr>
        <w:t xml:space="preserve"> OF JUNE 2023</w:t>
      </w:r>
    </w:p>
    <w:p w14:paraId="7B57526A" w14:textId="3A9B8F2F"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 xml:space="preserve">PRESIDING: </w:t>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CLLR M FLANAGAN</w:t>
      </w:r>
    </w:p>
    <w:p w14:paraId="60019C86" w14:textId="77777777" w:rsidR="00AD5F0E" w:rsidRDefault="00AD5F0E" w:rsidP="00AD5F0E">
      <w:pPr>
        <w:spacing w:after="0"/>
        <w:rPr>
          <w:rFonts w:eastAsia="Times New Roman" w:cstheme="minorHAnsi"/>
          <w:b/>
          <w:bCs/>
          <w:color w:val="000000" w:themeColor="text1"/>
          <w:sz w:val="24"/>
          <w:szCs w:val="24"/>
          <w:lang w:eastAsia="en-GB"/>
        </w:rPr>
      </w:pPr>
    </w:p>
    <w:p w14:paraId="38DEAFCD" w14:textId="77777777"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PRESENT:</w:t>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CLLR H BENNET</w:t>
      </w:r>
      <w:r>
        <w:rPr>
          <w:rFonts w:eastAsia="Times New Roman" w:cstheme="minorHAnsi"/>
          <w:b/>
          <w:bCs/>
          <w:color w:val="000000" w:themeColor="text1"/>
          <w:sz w:val="24"/>
          <w:szCs w:val="24"/>
          <w:lang w:eastAsia="en-GB"/>
        </w:rPr>
        <w:tab/>
        <w:t>CLLR J GEBBIE</w:t>
      </w:r>
    </w:p>
    <w:p w14:paraId="520B0D42" w14:textId="238B85DF"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CLLR S BARKER</w:t>
      </w:r>
      <w:r>
        <w:rPr>
          <w:rFonts w:eastAsia="Times New Roman" w:cstheme="minorHAnsi"/>
          <w:b/>
          <w:bCs/>
          <w:color w:val="000000" w:themeColor="text1"/>
          <w:sz w:val="24"/>
          <w:szCs w:val="24"/>
          <w:lang w:eastAsia="en-GB"/>
        </w:rPr>
        <w:tab/>
        <w:t xml:space="preserve">CLLR S </w:t>
      </w:r>
      <w:r>
        <w:rPr>
          <w:rFonts w:eastAsia="Times New Roman" w:cstheme="minorHAnsi"/>
          <w:b/>
          <w:bCs/>
          <w:color w:val="000000" w:themeColor="text1"/>
          <w:sz w:val="24"/>
          <w:szCs w:val="24"/>
          <w:lang w:eastAsia="en-GB"/>
        </w:rPr>
        <w:t>BOTTERILL</w:t>
      </w:r>
    </w:p>
    <w:p w14:paraId="0D088940" w14:textId="57847174"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CLLR G</w:t>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HEWITT</w:t>
      </w:r>
      <w:r>
        <w:rPr>
          <w:rFonts w:eastAsia="Times New Roman" w:cstheme="minorHAnsi"/>
          <w:b/>
          <w:bCs/>
          <w:color w:val="000000" w:themeColor="text1"/>
          <w:sz w:val="24"/>
          <w:szCs w:val="24"/>
          <w:lang w:eastAsia="en-GB"/>
        </w:rPr>
        <w:tab/>
        <w:t>CLLR G BROWN</w:t>
      </w:r>
    </w:p>
    <w:p w14:paraId="43812701" w14:textId="737E4FB2"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CLLR B MORGAN</w:t>
      </w:r>
      <w:r>
        <w:rPr>
          <w:rFonts w:eastAsia="Times New Roman" w:cstheme="minorHAnsi"/>
          <w:b/>
          <w:bCs/>
          <w:color w:val="000000" w:themeColor="text1"/>
          <w:sz w:val="24"/>
          <w:szCs w:val="24"/>
          <w:lang w:eastAsia="en-GB"/>
        </w:rPr>
        <w:tab/>
        <w:t>CLLR D HOPKINS</w:t>
      </w:r>
    </w:p>
    <w:p w14:paraId="1B8621C9" w14:textId="77777777"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p>
    <w:p w14:paraId="03CAE514" w14:textId="77777777"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 xml:space="preserve">IN ATTENDANCE: </w:t>
      </w:r>
      <w:r>
        <w:rPr>
          <w:rFonts w:eastAsia="Times New Roman" w:cstheme="minorHAnsi"/>
          <w:b/>
          <w:bCs/>
          <w:color w:val="000000" w:themeColor="text1"/>
          <w:sz w:val="24"/>
          <w:szCs w:val="24"/>
          <w:lang w:eastAsia="en-GB"/>
        </w:rPr>
        <w:tab/>
        <w:t>MX C WILLCOX (LOCUM CLERK)</w:t>
      </w:r>
    </w:p>
    <w:p w14:paraId="19C2E791" w14:textId="77777777" w:rsidR="00AD5F0E" w:rsidRDefault="00AD5F0E" w:rsidP="00AD5F0E">
      <w:pPr>
        <w:spacing w:after="0"/>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r>
      <w:r>
        <w:rPr>
          <w:rFonts w:eastAsia="Times New Roman" w:cstheme="minorHAnsi"/>
          <w:b/>
          <w:bCs/>
          <w:color w:val="000000" w:themeColor="text1"/>
          <w:sz w:val="24"/>
          <w:szCs w:val="24"/>
          <w:lang w:eastAsia="en-GB"/>
        </w:rPr>
        <w:tab/>
        <w:t>FIVE MEMBERS OF THE PUBLIC</w:t>
      </w:r>
    </w:p>
    <w:p w14:paraId="09EC4BC0" w14:textId="77777777" w:rsidR="00AD5F0E" w:rsidRDefault="00AD5F0E" w:rsidP="00AD5F0E">
      <w:pPr>
        <w:spacing w:after="0"/>
        <w:rPr>
          <w:rFonts w:eastAsia="Times New Roman" w:cstheme="minorHAnsi"/>
          <w:b/>
          <w:bCs/>
          <w:color w:val="000000" w:themeColor="text1"/>
          <w:sz w:val="24"/>
          <w:szCs w:val="24"/>
          <w:lang w:eastAsia="en-GB"/>
        </w:rPr>
      </w:pPr>
    </w:p>
    <w:p w14:paraId="35A58FCA" w14:textId="6F222767" w:rsidR="00302FD5" w:rsidRDefault="00B477D7" w:rsidP="00302FD5">
      <w:pPr>
        <w:spacing w:after="0"/>
        <w:rPr>
          <w:rFonts w:cstheme="minorHAnsi"/>
          <w:b/>
          <w:bCs/>
          <w:sz w:val="24"/>
          <w:szCs w:val="24"/>
        </w:rPr>
      </w:pPr>
      <w:r w:rsidRPr="00AD5F0E">
        <w:rPr>
          <w:rFonts w:cstheme="minorHAnsi"/>
          <w:b/>
          <w:bCs/>
          <w:sz w:val="24"/>
          <w:szCs w:val="24"/>
        </w:rPr>
        <w:t>33/</w:t>
      </w:r>
      <w:proofErr w:type="gramStart"/>
      <w:r w:rsidRPr="00AD5F0E">
        <w:rPr>
          <w:rFonts w:cstheme="minorHAnsi"/>
          <w:b/>
          <w:bCs/>
          <w:sz w:val="24"/>
          <w:szCs w:val="24"/>
        </w:rPr>
        <w:t xml:space="preserve">24 </w:t>
      </w:r>
      <w:r w:rsidR="00302FD5" w:rsidRPr="00AD5F0E">
        <w:rPr>
          <w:rFonts w:cstheme="minorHAnsi"/>
          <w:b/>
          <w:bCs/>
          <w:sz w:val="24"/>
          <w:szCs w:val="24"/>
        </w:rPr>
        <w:t xml:space="preserve"> </w:t>
      </w:r>
      <w:r w:rsidR="00302FD5" w:rsidRPr="00AD5F0E">
        <w:rPr>
          <w:rFonts w:cstheme="minorHAnsi"/>
          <w:b/>
          <w:bCs/>
          <w:sz w:val="24"/>
          <w:szCs w:val="24"/>
        </w:rPr>
        <w:tab/>
      </w:r>
      <w:proofErr w:type="gramEnd"/>
      <w:r w:rsidR="00BF54A4" w:rsidRPr="00AD5F0E">
        <w:rPr>
          <w:rFonts w:cstheme="minorHAnsi"/>
          <w:b/>
          <w:bCs/>
          <w:sz w:val="24"/>
          <w:szCs w:val="24"/>
        </w:rPr>
        <w:t>To receive apologies for absence</w:t>
      </w:r>
    </w:p>
    <w:p w14:paraId="454BD670" w14:textId="1A8FEEBC" w:rsidR="00AD5F0E" w:rsidRDefault="00AD5F0E" w:rsidP="00302FD5">
      <w:pPr>
        <w:spacing w:after="0"/>
        <w:rPr>
          <w:rFonts w:cstheme="minorHAnsi"/>
          <w:sz w:val="24"/>
          <w:szCs w:val="24"/>
        </w:rPr>
      </w:pPr>
      <w:r>
        <w:rPr>
          <w:rFonts w:cstheme="minorHAnsi"/>
          <w:b/>
          <w:bCs/>
          <w:sz w:val="24"/>
          <w:szCs w:val="24"/>
        </w:rPr>
        <w:tab/>
      </w:r>
      <w:r>
        <w:rPr>
          <w:rFonts w:cstheme="minorHAnsi"/>
          <w:sz w:val="24"/>
          <w:szCs w:val="24"/>
        </w:rPr>
        <w:t xml:space="preserve">Apologies were received from Cllrs Kemble and Griffiths. </w:t>
      </w:r>
    </w:p>
    <w:p w14:paraId="3C987ECA" w14:textId="0896AA5A" w:rsidR="00AD5F0E" w:rsidRPr="00AD5F0E" w:rsidRDefault="00AD5F0E" w:rsidP="00302FD5">
      <w:pPr>
        <w:spacing w:after="0"/>
        <w:rPr>
          <w:rFonts w:cstheme="minorHAnsi"/>
          <w:sz w:val="24"/>
          <w:szCs w:val="24"/>
        </w:rPr>
      </w:pPr>
    </w:p>
    <w:p w14:paraId="0F6DBA24" w14:textId="52B19E46" w:rsidR="00302FD5" w:rsidRDefault="00B477D7" w:rsidP="00302FD5">
      <w:pPr>
        <w:spacing w:after="0"/>
        <w:rPr>
          <w:rFonts w:cstheme="minorHAnsi"/>
          <w:b/>
          <w:bCs/>
          <w:sz w:val="24"/>
          <w:szCs w:val="24"/>
        </w:rPr>
      </w:pPr>
      <w:r w:rsidRPr="00AD5F0E">
        <w:rPr>
          <w:rFonts w:cstheme="minorHAnsi"/>
          <w:b/>
          <w:bCs/>
          <w:sz w:val="24"/>
          <w:szCs w:val="24"/>
        </w:rPr>
        <w:t>34</w:t>
      </w:r>
      <w:r w:rsidR="00BF54A4" w:rsidRPr="00AD5F0E">
        <w:rPr>
          <w:rFonts w:cstheme="minorHAnsi"/>
          <w:b/>
          <w:bCs/>
          <w:sz w:val="24"/>
          <w:szCs w:val="24"/>
        </w:rPr>
        <w:t xml:space="preserve">/24 </w:t>
      </w:r>
      <w:r w:rsidR="00BF54A4" w:rsidRPr="00AD5F0E">
        <w:rPr>
          <w:rFonts w:cstheme="minorHAnsi"/>
          <w:b/>
          <w:bCs/>
          <w:sz w:val="24"/>
          <w:szCs w:val="24"/>
        </w:rPr>
        <w:tab/>
        <w:t>To receive questions and observations from the public (10 mins)</w:t>
      </w:r>
    </w:p>
    <w:p w14:paraId="26CF104C" w14:textId="0BB65175" w:rsidR="00AD5F0E" w:rsidRDefault="00AD5F0E" w:rsidP="00AD5F0E">
      <w:pPr>
        <w:spacing w:after="0"/>
        <w:ind w:left="720"/>
        <w:rPr>
          <w:rFonts w:cstheme="minorHAnsi"/>
          <w:sz w:val="24"/>
          <w:szCs w:val="24"/>
        </w:rPr>
      </w:pPr>
      <w:r>
        <w:rPr>
          <w:rFonts w:cstheme="minorHAnsi"/>
          <w:sz w:val="24"/>
          <w:szCs w:val="24"/>
        </w:rPr>
        <w:t>Members of the public addressed the council on concerns regarding police or PCSO attendance at Council meetings. The Chair advised that the police had a</w:t>
      </w:r>
      <w:r w:rsidR="00B848CA">
        <w:rPr>
          <w:rFonts w:cstheme="minorHAnsi"/>
          <w:sz w:val="24"/>
          <w:szCs w:val="24"/>
        </w:rPr>
        <w:t>n</w:t>
      </w:r>
      <w:r>
        <w:rPr>
          <w:rFonts w:cstheme="minorHAnsi"/>
          <w:sz w:val="24"/>
          <w:szCs w:val="24"/>
        </w:rPr>
        <w:t xml:space="preserve"> open invitation to meetings and that attendance depended on workload. It was noted that schemes such as ‘cuppa with a copper’ had been successful in other areas. </w:t>
      </w:r>
    </w:p>
    <w:p w14:paraId="49F91C2A" w14:textId="77777777" w:rsidR="00AD5F0E" w:rsidRPr="00AD5F0E" w:rsidRDefault="00AD5F0E" w:rsidP="00AD5F0E">
      <w:pPr>
        <w:spacing w:after="0"/>
        <w:ind w:left="720"/>
        <w:rPr>
          <w:rFonts w:cstheme="minorHAnsi"/>
          <w:sz w:val="24"/>
          <w:szCs w:val="24"/>
        </w:rPr>
      </w:pPr>
    </w:p>
    <w:p w14:paraId="5D4D110E" w14:textId="33750093" w:rsidR="00302FD5" w:rsidRDefault="00B477D7" w:rsidP="00C83954">
      <w:pPr>
        <w:spacing w:after="0"/>
        <w:ind w:left="720" w:hanging="720"/>
        <w:rPr>
          <w:rFonts w:cstheme="minorHAnsi"/>
          <w:b/>
          <w:bCs/>
          <w:sz w:val="24"/>
          <w:szCs w:val="24"/>
        </w:rPr>
      </w:pPr>
      <w:r w:rsidRPr="00AD5F0E">
        <w:rPr>
          <w:rFonts w:cstheme="minorHAnsi"/>
          <w:b/>
          <w:bCs/>
          <w:sz w:val="24"/>
          <w:szCs w:val="24"/>
        </w:rPr>
        <w:t>35</w:t>
      </w:r>
      <w:r w:rsidR="00302FD5" w:rsidRPr="00AD5F0E">
        <w:rPr>
          <w:rFonts w:cstheme="minorHAnsi"/>
          <w:b/>
          <w:bCs/>
          <w:sz w:val="24"/>
          <w:szCs w:val="24"/>
        </w:rPr>
        <w:t xml:space="preserve">/24 </w:t>
      </w:r>
      <w:r w:rsidR="00C83954" w:rsidRPr="00AD5F0E">
        <w:rPr>
          <w:rFonts w:cstheme="minorHAnsi"/>
          <w:b/>
          <w:bCs/>
          <w:sz w:val="24"/>
          <w:szCs w:val="24"/>
        </w:rPr>
        <w:tab/>
      </w:r>
      <w:r w:rsidR="00BF54A4" w:rsidRPr="00AD5F0E">
        <w:rPr>
          <w:rFonts w:cstheme="minorHAnsi"/>
          <w:b/>
          <w:bCs/>
          <w:sz w:val="24"/>
          <w:szCs w:val="24"/>
        </w:rPr>
        <w:t>Declarations of interest in accordance with section 51 of the local government act 2000. Any interests to be declared as items arise through the meeting</w:t>
      </w:r>
    </w:p>
    <w:p w14:paraId="2C780A3A" w14:textId="7340927E" w:rsidR="00AD5F0E" w:rsidRDefault="00AD5F0E" w:rsidP="00C83954">
      <w:pPr>
        <w:spacing w:after="0"/>
        <w:ind w:left="720" w:hanging="720"/>
        <w:rPr>
          <w:rFonts w:cstheme="minorHAnsi"/>
          <w:sz w:val="24"/>
          <w:szCs w:val="24"/>
        </w:rPr>
      </w:pPr>
      <w:r>
        <w:rPr>
          <w:rFonts w:cstheme="minorHAnsi"/>
          <w:b/>
          <w:bCs/>
          <w:sz w:val="24"/>
          <w:szCs w:val="24"/>
        </w:rPr>
        <w:tab/>
      </w:r>
      <w:r>
        <w:rPr>
          <w:rFonts w:cstheme="minorHAnsi"/>
          <w:sz w:val="24"/>
          <w:szCs w:val="24"/>
        </w:rPr>
        <w:t xml:space="preserve">Cllr Bennet advised Members of a declaration of interest in matters pertaining to planning applications and the PVCA. Cllr </w:t>
      </w:r>
      <w:proofErr w:type="spellStart"/>
      <w:r>
        <w:rPr>
          <w:rFonts w:cstheme="minorHAnsi"/>
          <w:sz w:val="24"/>
          <w:szCs w:val="24"/>
        </w:rPr>
        <w:t>Gebbie</w:t>
      </w:r>
      <w:proofErr w:type="spellEnd"/>
      <w:r>
        <w:rPr>
          <w:rFonts w:cstheme="minorHAnsi"/>
          <w:sz w:val="24"/>
          <w:szCs w:val="24"/>
        </w:rPr>
        <w:t xml:space="preserve"> advised Members of a declaration of interest in matters pertaining to BCBC policy. </w:t>
      </w:r>
    </w:p>
    <w:p w14:paraId="44C15493" w14:textId="77777777" w:rsidR="00AD5F0E" w:rsidRPr="00AD5F0E" w:rsidRDefault="00AD5F0E" w:rsidP="00C83954">
      <w:pPr>
        <w:spacing w:after="0"/>
        <w:ind w:left="720" w:hanging="720"/>
        <w:rPr>
          <w:rFonts w:cstheme="minorHAnsi"/>
          <w:sz w:val="24"/>
          <w:szCs w:val="24"/>
        </w:rPr>
      </w:pPr>
    </w:p>
    <w:p w14:paraId="3E93F3DA" w14:textId="61B1439A" w:rsidR="00982B94" w:rsidRPr="00AD5F0E" w:rsidRDefault="00B477D7" w:rsidP="00BF54A4">
      <w:pPr>
        <w:spacing w:after="0"/>
        <w:ind w:left="720" w:hanging="720"/>
        <w:rPr>
          <w:rFonts w:cstheme="minorHAnsi"/>
          <w:b/>
          <w:bCs/>
          <w:sz w:val="24"/>
          <w:szCs w:val="24"/>
        </w:rPr>
      </w:pPr>
      <w:r w:rsidRPr="00AD5F0E">
        <w:rPr>
          <w:rFonts w:cstheme="minorHAnsi"/>
          <w:b/>
          <w:bCs/>
          <w:sz w:val="24"/>
          <w:szCs w:val="24"/>
        </w:rPr>
        <w:t>36</w:t>
      </w:r>
      <w:r w:rsidR="00302FD5" w:rsidRPr="00AD5F0E">
        <w:rPr>
          <w:rFonts w:cstheme="minorHAnsi"/>
          <w:b/>
          <w:bCs/>
          <w:sz w:val="24"/>
          <w:szCs w:val="24"/>
        </w:rPr>
        <w:t xml:space="preserve">/24 </w:t>
      </w:r>
      <w:r w:rsidR="00C83954" w:rsidRPr="00AD5F0E">
        <w:rPr>
          <w:rFonts w:cstheme="minorHAnsi"/>
          <w:b/>
          <w:bCs/>
          <w:sz w:val="24"/>
          <w:szCs w:val="24"/>
        </w:rPr>
        <w:tab/>
      </w:r>
      <w:r w:rsidR="00BF54A4" w:rsidRPr="00AD5F0E">
        <w:rPr>
          <w:rFonts w:cstheme="minorHAnsi"/>
          <w:b/>
          <w:bCs/>
          <w:sz w:val="24"/>
          <w:szCs w:val="24"/>
        </w:rPr>
        <w:t xml:space="preserve">To approve as a correct record thereof minutes of the </w:t>
      </w:r>
      <w:r w:rsidR="00982B94" w:rsidRPr="00AD5F0E">
        <w:rPr>
          <w:rFonts w:cstheme="minorHAnsi"/>
          <w:b/>
          <w:bCs/>
          <w:sz w:val="24"/>
          <w:szCs w:val="24"/>
        </w:rPr>
        <w:t xml:space="preserve">AGM held on the </w:t>
      </w:r>
      <w:r w:rsidR="00AD5F0E">
        <w:rPr>
          <w:rFonts w:cstheme="minorHAnsi"/>
          <w:b/>
          <w:bCs/>
          <w:sz w:val="24"/>
          <w:szCs w:val="24"/>
        </w:rPr>
        <w:t>9</w:t>
      </w:r>
      <w:r w:rsidR="00AD5F0E" w:rsidRPr="00AD5F0E">
        <w:rPr>
          <w:rFonts w:cstheme="minorHAnsi"/>
          <w:b/>
          <w:bCs/>
          <w:sz w:val="24"/>
          <w:szCs w:val="24"/>
          <w:vertAlign w:val="superscript"/>
        </w:rPr>
        <w:t>th</w:t>
      </w:r>
      <w:r w:rsidR="00AD5F0E">
        <w:rPr>
          <w:rFonts w:cstheme="minorHAnsi"/>
          <w:b/>
          <w:bCs/>
          <w:sz w:val="24"/>
          <w:szCs w:val="24"/>
        </w:rPr>
        <w:t xml:space="preserve"> of May 2023</w:t>
      </w:r>
    </w:p>
    <w:p w14:paraId="67CF82CA" w14:textId="0871E481" w:rsidR="00C83954" w:rsidRDefault="00982B94" w:rsidP="00BF54A4">
      <w:pPr>
        <w:spacing w:after="0"/>
        <w:ind w:left="720" w:hanging="720"/>
        <w:rPr>
          <w:rFonts w:cstheme="minorHAnsi"/>
          <w:b/>
          <w:bCs/>
          <w:sz w:val="24"/>
          <w:szCs w:val="24"/>
        </w:rPr>
      </w:pPr>
      <w:r w:rsidRPr="00AD5F0E">
        <w:rPr>
          <w:rFonts w:cstheme="minorHAnsi"/>
          <w:b/>
          <w:bCs/>
          <w:sz w:val="24"/>
          <w:szCs w:val="24"/>
        </w:rPr>
        <w:t>37/24</w:t>
      </w:r>
      <w:r w:rsidRPr="00AD5F0E">
        <w:rPr>
          <w:rFonts w:cstheme="minorHAnsi"/>
          <w:b/>
          <w:bCs/>
          <w:sz w:val="24"/>
          <w:szCs w:val="24"/>
        </w:rPr>
        <w:tab/>
        <w:t xml:space="preserve">To approve as a correct record thereof Minutes of the </w:t>
      </w:r>
      <w:r w:rsidR="00BF54A4" w:rsidRPr="00AD5F0E">
        <w:rPr>
          <w:rFonts w:cstheme="minorHAnsi"/>
          <w:b/>
          <w:bCs/>
          <w:sz w:val="24"/>
          <w:szCs w:val="24"/>
        </w:rPr>
        <w:t>Full Council Meeting held on the</w:t>
      </w:r>
      <w:r w:rsidRPr="00AD5F0E">
        <w:rPr>
          <w:rFonts w:cstheme="minorHAnsi"/>
          <w:b/>
          <w:bCs/>
          <w:sz w:val="24"/>
          <w:szCs w:val="24"/>
        </w:rPr>
        <w:t xml:space="preserve"> </w:t>
      </w:r>
      <w:r w:rsidR="00AD5F0E">
        <w:rPr>
          <w:rFonts w:cstheme="minorHAnsi"/>
          <w:b/>
          <w:bCs/>
          <w:sz w:val="24"/>
          <w:szCs w:val="24"/>
        </w:rPr>
        <w:t>9</w:t>
      </w:r>
      <w:r w:rsidR="00AD5F0E" w:rsidRPr="00AD5F0E">
        <w:rPr>
          <w:rFonts w:cstheme="minorHAnsi"/>
          <w:b/>
          <w:bCs/>
          <w:sz w:val="24"/>
          <w:szCs w:val="24"/>
          <w:vertAlign w:val="superscript"/>
        </w:rPr>
        <w:t>th</w:t>
      </w:r>
      <w:r w:rsidR="00AD5F0E">
        <w:rPr>
          <w:rFonts w:cstheme="minorHAnsi"/>
          <w:b/>
          <w:bCs/>
          <w:sz w:val="24"/>
          <w:szCs w:val="24"/>
        </w:rPr>
        <w:t xml:space="preserve"> of May 2023</w:t>
      </w:r>
    </w:p>
    <w:p w14:paraId="20BDD8CC" w14:textId="3CEF2B75" w:rsidR="00AD5F0E" w:rsidRDefault="00AD5F0E" w:rsidP="00BF54A4">
      <w:pPr>
        <w:spacing w:after="0"/>
        <w:ind w:left="720" w:hanging="720"/>
        <w:rPr>
          <w:rFonts w:cstheme="minorHAnsi"/>
          <w:sz w:val="24"/>
          <w:szCs w:val="24"/>
        </w:rPr>
      </w:pPr>
      <w:r>
        <w:rPr>
          <w:rFonts w:cstheme="minorHAnsi"/>
          <w:b/>
          <w:bCs/>
          <w:sz w:val="24"/>
          <w:szCs w:val="24"/>
        </w:rPr>
        <w:tab/>
      </w:r>
      <w:r>
        <w:rPr>
          <w:rFonts w:cstheme="minorHAnsi"/>
          <w:sz w:val="24"/>
          <w:szCs w:val="24"/>
        </w:rPr>
        <w:t xml:space="preserve">The locum Clerk advised Members that the Minutes had not been circulated with the </w:t>
      </w:r>
      <w:proofErr w:type="gramStart"/>
      <w:r>
        <w:rPr>
          <w:rFonts w:cstheme="minorHAnsi"/>
          <w:sz w:val="24"/>
          <w:szCs w:val="24"/>
        </w:rPr>
        <w:t>Agenda</w:t>
      </w:r>
      <w:proofErr w:type="gramEnd"/>
      <w:r>
        <w:rPr>
          <w:rFonts w:cstheme="minorHAnsi"/>
          <w:sz w:val="24"/>
          <w:szCs w:val="24"/>
        </w:rPr>
        <w:t xml:space="preserve"> as they had previously thought and that due to some confusion with email </w:t>
      </w:r>
      <w:r>
        <w:rPr>
          <w:rFonts w:cstheme="minorHAnsi"/>
          <w:sz w:val="24"/>
          <w:szCs w:val="24"/>
        </w:rPr>
        <w:lastRenderedPageBreak/>
        <w:t xml:space="preserve">addresses and access, these hadn’t been sent to Members for consideration. These items would be deferred until the next Full Council meeting. </w:t>
      </w:r>
    </w:p>
    <w:p w14:paraId="7529564E" w14:textId="77777777" w:rsidR="00942375" w:rsidRPr="00AD5F0E" w:rsidRDefault="00942375" w:rsidP="00BF54A4">
      <w:pPr>
        <w:spacing w:after="0"/>
        <w:ind w:left="720" w:hanging="720"/>
        <w:rPr>
          <w:rFonts w:cstheme="minorHAnsi"/>
          <w:sz w:val="24"/>
          <w:szCs w:val="24"/>
        </w:rPr>
      </w:pPr>
    </w:p>
    <w:p w14:paraId="2947164F" w14:textId="11E521C7" w:rsidR="00165959" w:rsidRDefault="00B477D7" w:rsidP="00165959">
      <w:pPr>
        <w:spacing w:after="0"/>
        <w:ind w:left="720" w:hanging="720"/>
        <w:rPr>
          <w:rFonts w:cstheme="minorHAnsi"/>
          <w:b/>
          <w:bCs/>
          <w:sz w:val="24"/>
          <w:szCs w:val="24"/>
        </w:rPr>
      </w:pPr>
      <w:r w:rsidRPr="00AD5F0E">
        <w:rPr>
          <w:rFonts w:cstheme="minorHAnsi"/>
          <w:b/>
          <w:bCs/>
          <w:sz w:val="24"/>
          <w:szCs w:val="24"/>
        </w:rPr>
        <w:t>3</w:t>
      </w:r>
      <w:r w:rsidR="00165959" w:rsidRPr="00AD5F0E">
        <w:rPr>
          <w:rFonts w:cstheme="minorHAnsi"/>
          <w:b/>
          <w:bCs/>
          <w:sz w:val="24"/>
          <w:szCs w:val="24"/>
        </w:rPr>
        <w:t>8</w:t>
      </w:r>
      <w:r w:rsidR="00302FD5" w:rsidRPr="00AD5F0E">
        <w:rPr>
          <w:rFonts w:cstheme="minorHAnsi"/>
          <w:b/>
          <w:bCs/>
          <w:sz w:val="24"/>
          <w:szCs w:val="24"/>
        </w:rPr>
        <w:t xml:space="preserve">/24 </w:t>
      </w:r>
      <w:r w:rsidR="00C83954" w:rsidRPr="00AD5F0E">
        <w:rPr>
          <w:rFonts w:cstheme="minorHAnsi"/>
          <w:b/>
          <w:bCs/>
          <w:sz w:val="24"/>
          <w:szCs w:val="24"/>
        </w:rPr>
        <w:tab/>
      </w:r>
      <w:r w:rsidR="00BF54A4" w:rsidRPr="00AD5F0E">
        <w:rPr>
          <w:rFonts w:cstheme="minorHAnsi"/>
          <w:b/>
          <w:bCs/>
          <w:sz w:val="24"/>
          <w:szCs w:val="24"/>
        </w:rPr>
        <w:t xml:space="preserve">To consider matters arising from the Full Council Meeting held on the </w:t>
      </w:r>
      <w:r w:rsidR="00AD5F0E">
        <w:rPr>
          <w:rFonts w:cstheme="minorHAnsi"/>
          <w:b/>
          <w:bCs/>
          <w:sz w:val="24"/>
          <w:szCs w:val="24"/>
        </w:rPr>
        <w:t>9</w:t>
      </w:r>
      <w:r w:rsidR="00AD5F0E" w:rsidRPr="00AD5F0E">
        <w:rPr>
          <w:rFonts w:cstheme="minorHAnsi"/>
          <w:b/>
          <w:bCs/>
          <w:sz w:val="24"/>
          <w:szCs w:val="24"/>
          <w:vertAlign w:val="superscript"/>
        </w:rPr>
        <w:t>th</w:t>
      </w:r>
      <w:r w:rsidR="00AD5F0E">
        <w:rPr>
          <w:rFonts w:cstheme="minorHAnsi"/>
          <w:b/>
          <w:bCs/>
          <w:sz w:val="24"/>
          <w:szCs w:val="24"/>
        </w:rPr>
        <w:t xml:space="preserve"> of May 2023</w:t>
      </w:r>
    </w:p>
    <w:p w14:paraId="6D325D93" w14:textId="0904D77F" w:rsidR="00AD5F0E" w:rsidRDefault="00AD5F0E" w:rsidP="00165959">
      <w:pPr>
        <w:spacing w:after="0"/>
        <w:ind w:left="720" w:hanging="720"/>
        <w:rPr>
          <w:rFonts w:cstheme="minorHAnsi"/>
          <w:sz w:val="24"/>
          <w:szCs w:val="24"/>
        </w:rPr>
      </w:pPr>
      <w:r>
        <w:rPr>
          <w:rFonts w:cstheme="minorHAnsi"/>
          <w:b/>
          <w:bCs/>
          <w:sz w:val="24"/>
          <w:szCs w:val="24"/>
        </w:rPr>
        <w:tab/>
      </w:r>
      <w:r>
        <w:rPr>
          <w:rFonts w:cstheme="minorHAnsi"/>
          <w:sz w:val="24"/>
          <w:szCs w:val="24"/>
        </w:rPr>
        <w:t xml:space="preserve">The Clerk advised that the Minutes had not been seen by Councillors for this meeting but that there did not appear to be any matters arising from the Full Council meeting held in May. This item could be brought back to the agenda for </w:t>
      </w:r>
      <w:r w:rsidR="00942375">
        <w:rPr>
          <w:rFonts w:cstheme="minorHAnsi"/>
          <w:sz w:val="24"/>
          <w:szCs w:val="24"/>
        </w:rPr>
        <w:t>July 2023.</w:t>
      </w:r>
    </w:p>
    <w:p w14:paraId="4723AD5D" w14:textId="77777777" w:rsidR="00942375" w:rsidRPr="00AD5F0E" w:rsidRDefault="00942375" w:rsidP="00165959">
      <w:pPr>
        <w:spacing w:after="0"/>
        <w:ind w:left="720" w:hanging="720"/>
        <w:rPr>
          <w:rFonts w:cstheme="minorHAnsi"/>
          <w:sz w:val="24"/>
          <w:szCs w:val="24"/>
        </w:rPr>
      </w:pPr>
    </w:p>
    <w:p w14:paraId="1A3A57E1" w14:textId="425A185E" w:rsidR="0004436C" w:rsidRDefault="00B477D7" w:rsidP="00BF54A4">
      <w:pPr>
        <w:spacing w:after="0"/>
        <w:rPr>
          <w:rFonts w:cstheme="minorHAnsi"/>
          <w:b/>
          <w:bCs/>
          <w:sz w:val="24"/>
          <w:szCs w:val="24"/>
        </w:rPr>
      </w:pPr>
      <w:r w:rsidRPr="00AD5F0E">
        <w:rPr>
          <w:rFonts w:cstheme="minorHAnsi"/>
          <w:b/>
          <w:bCs/>
          <w:sz w:val="24"/>
          <w:szCs w:val="24"/>
        </w:rPr>
        <w:t>3</w:t>
      </w:r>
      <w:r w:rsidR="00165959" w:rsidRPr="00AD5F0E">
        <w:rPr>
          <w:rFonts w:cstheme="minorHAnsi"/>
          <w:b/>
          <w:bCs/>
          <w:sz w:val="24"/>
          <w:szCs w:val="24"/>
        </w:rPr>
        <w:t>9</w:t>
      </w:r>
      <w:r w:rsidR="00302FD5" w:rsidRPr="00AD5F0E">
        <w:rPr>
          <w:rFonts w:cstheme="minorHAnsi"/>
          <w:b/>
          <w:bCs/>
          <w:sz w:val="24"/>
          <w:szCs w:val="24"/>
        </w:rPr>
        <w:t xml:space="preserve">/24 </w:t>
      </w:r>
      <w:r w:rsidR="0004436C" w:rsidRPr="00AD5F0E">
        <w:rPr>
          <w:rFonts w:cstheme="minorHAnsi"/>
          <w:b/>
          <w:bCs/>
          <w:sz w:val="24"/>
          <w:szCs w:val="24"/>
        </w:rPr>
        <w:tab/>
      </w:r>
      <w:r w:rsidR="00302FD5" w:rsidRPr="00AD5F0E">
        <w:rPr>
          <w:rFonts w:cstheme="minorHAnsi"/>
          <w:b/>
          <w:bCs/>
          <w:sz w:val="24"/>
          <w:szCs w:val="24"/>
        </w:rPr>
        <w:t>T</w:t>
      </w:r>
      <w:r w:rsidR="00BF54A4" w:rsidRPr="00AD5F0E">
        <w:rPr>
          <w:rFonts w:cstheme="minorHAnsi"/>
          <w:b/>
          <w:bCs/>
          <w:sz w:val="24"/>
          <w:szCs w:val="24"/>
        </w:rPr>
        <w:t xml:space="preserve">o receive reports from Community Association representatives </w:t>
      </w:r>
    </w:p>
    <w:p w14:paraId="3143D361" w14:textId="656FC3C5" w:rsidR="00942375" w:rsidRDefault="00942375" w:rsidP="00942375">
      <w:pPr>
        <w:spacing w:after="0"/>
        <w:ind w:left="720"/>
        <w:rPr>
          <w:rFonts w:cstheme="minorHAnsi"/>
          <w:sz w:val="24"/>
          <w:szCs w:val="24"/>
        </w:rPr>
      </w:pPr>
      <w:r>
        <w:rPr>
          <w:rFonts w:cstheme="minorHAnsi"/>
          <w:sz w:val="24"/>
          <w:szCs w:val="24"/>
        </w:rPr>
        <w:t xml:space="preserve">A verbal update was provided </w:t>
      </w:r>
      <w:r w:rsidR="00B848CA">
        <w:rPr>
          <w:rFonts w:cstheme="minorHAnsi"/>
          <w:sz w:val="24"/>
          <w:szCs w:val="24"/>
        </w:rPr>
        <w:t>by</w:t>
      </w:r>
      <w:r>
        <w:rPr>
          <w:rFonts w:cstheme="minorHAnsi"/>
          <w:sz w:val="24"/>
          <w:szCs w:val="24"/>
        </w:rPr>
        <w:t xml:space="preserve"> Association representatives regarding Tondu and </w:t>
      </w:r>
      <w:proofErr w:type="spellStart"/>
      <w:r>
        <w:rPr>
          <w:rFonts w:cstheme="minorHAnsi"/>
          <w:sz w:val="24"/>
          <w:szCs w:val="24"/>
        </w:rPr>
        <w:t>Aberkenfig</w:t>
      </w:r>
      <w:proofErr w:type="spellEnd"/>
      <w:r>
        <w:rPr>
          <w:rFonts w:cstheme="minorHAnsi"/>
          <w:sz w:val="24"/>
          <w:szCs w:val="24"/>
        </w:rPr>
        <w:t xml:space="preserve">. It was reported that there was strong interest in the progress of hanging baskets in the area, and there was interest in the maintenance of the grounds of The Square. Suggestions were made as to the collaboration between the community council, BCBC, and the community. Concerns were raised regarding the conditions of paved walking areas in </w:t>
      </w:r>
      <w:proofErr w:type="spellStart"/>
      <w:r>
        <w:rPr>
          <w:rFonts w:cstheme="minorHAnsi"/>
          <w:sz w:val="24"/>
          <w:szCs w:val="24"/>
        </w:rPr>
        <w:t>Aberkenfig</w:t>
      </w:r>
      <w:proofErr w:type="spellEnd"/>
      <w:r>
        <w:rPr>
          <w:rFonts w:cstheme="minorHAnsi"/>
          <w:sz w:val="24"/>
          <w:szCs w:val="24"/>
        </w:rPr>
        <w:t xml:space="preserve"> and surrounding areas. Cllr </w:t>
      </w:r>
      <w:proofErr w:type="spellStart"/>
      <w:r>
        <w:rPr>
          <w:rFonts w:cstheme="minorHAnsi"/>
          <w:sz w:val="24"/>
          <w:szCs w:val="24"/>
        </w:rPr>
        <w:t>Gebbie</w:t>
      </w:r>
      <w:proofErr w:type="spellEnd"/>
      <w:r>
        <w:rPr>
          <w:rFonts w:cstheme="minorHAnsi"/>
          <w:sz w:val="24"/>
          <w:szCs w:val="24"/>
        </w:rPr>
        <w:t xml:space="preserve"> requested that the representatives contact her via BCBC so that she could escalate the issues with the teams there. </w:t>
      </w:r>
    </w:p>
    <w:p w14:paraId="01AF334A" w14:textId="01B2D644" w:rsidR="00942375" w:rsidRDefault="00942375" w:rsidP="00942375">
      <w:pPr>
        <w:spacing w:after="0"/>
        <w:ind w:left="720"/>
        <w:rPr>
          <w:rFonts w:cstheme="minorHAnsi"/>
          <w:sz w:val="24"/>
          <w:szCs w:val="24"/>
        </w:rPr>
      </w:pPr>
      <w:r>
        <w:rPr>
          <w:rFonts w:cstheme="minorHAnsi"/>
          <w:sz w:val="24"/>
          <w:szCs w:val="24"/>
        </w:rPr>
        <w:tab/>
        <w:t xml:space="preserve">Members were also advised that a letter had been written to Lan </w:t>
      </w:r>
      <w:proofErr w:type="spellStart"/>
      <w:r>
        <w:rPr>
          <w:rFonts w:cstheme="minorHAnsi"/>
          <w:sz w:val="24"/>
          <w:szCs w:val="24"/>
        </w:rPr>
        <w:t>Mor</w:t>
      </w:r>
      <w:proofErr w:type="spellEnd"/>
      <w:r>
        <w:rPr>
          <w:rFonts w:cstheme="minorHAnsi"/>
          <w:sz w:val="24"/>
          <w:szCs w:val="24"/>
        </w:rPr>
        <w:t xml:space="preserve"> regarding concerns with dust, noise, and discharged water. The representative was advised that the planning team had been contacted. </w:t>
      </w:r>
    </w:p>
    <w:p w14:paraId="5E40206C" w14:textId="71B7F14F" w:rsidR="00942375" w:rsidRDefault="00942375" w:rsidP="00942375">
      <w:pPr>
        <w:spacing w:after="0"/>
        <w:ind w:left="720"/>
        <w:rPr>
          <w:rFonts w:cstheme="minorHAnsi"/>
          <w:sz w:val="24"/>
          <w:szCs w:val="24"/>
        </w:rPr>
      </w:pPr>
      <w:r>
        <w:rPr>
          <w:rFonts w:cstheme="minorHAnsi"/>
          <w:sz w:val="24"/>
          <w:szCs w:val="24"/>
        </w:rPr>
        <w:tab/>
        <w:t xml:space="preserve">Cllr Bennet noted that a lot of contact had been received via social media regarding councillor availability and reminded all present that Members and members of the public could contact Cllr Bennet and Cllr </w:t>
      </w:r>
      <w:proofErr w:type="spellStart"/>
      <w:r>
        <w:rPr>
          <w:rFonts w:cstheme="minorHAnsi"/>
          <w:sz w:val="24"/>
          <w:szCs w:val="24"/>
        </w:rPr>
        <w:t>Gebbie</w:t>
      </w:r>
      <w:proofErr w:type="spellEnd"/>
      <w:r>
        <w:rPr>
          <w:rFonts w:cstheme="minorHAnsi"/>
          <w:sz w:val="24"/>
          <w:szCs w:val="24"/>
        </w:rPr>
        <w:t xml:space="preserve"> as both members of NHCC and BCBC. </w:t>
      </w:r>
    </w:p>
    <w:p w14:paraId="03AEAF0D" w14:textId="5129D102" w:rsidR="00942375" w:rsidRDefault="00942375" w:rsidP="00942375">
      <w:pPr>
        <w:spacing w:after="0"/>
        <w:ind w:left="720"/>
        <w:rPr>
          <w:rFonts w:cstheme="minorHAnsi"/>
          <w:sz w:val="24"/>
          <w:szCs w:val="24"/>
        </w:rPr>
      </w:pPr>
      <w:r>
        <w:rPr>
          <w:rFonts w:cstheme="minorHAnsi"/>
          <w:sz w:val="24"/>
          <w:szCs w:val="24"/>
        </w:rPr>
        <w:tab/>
        <w:t xml:space="preserve">PVCA advised that warm hubs had understandably closed for the summer season. </w:t>
      </w:r>
    </w:p>
    <w:p w14:paraId="692E44AD" w14:textId="77777777" w:rsidR="00942375" w:rsidRPr="00942375" w:rsidRDefault="00942375" w:rsidP="00942375">
      <w:pPr>
        <w:spacing w:after="0"/>
        <w:ind w:left="720"/>
        <w:rPr>
          <w:rFonts w:cstheme="minorHAnsi"/>
          <w:sz w:val="24"/>
          <w:szCs w:val="24"/>
        </w:rPr>
      </w:pPr>
    </w:p>
    <w:p w14:paraId="20D0D94F" w14:textId="24FFDC6B" w:rsidR="00BF54A4" w:rsidRDefault="00165959" w:rsidP="00CB31C7">
      <w:pPr>
        <w:spacing w:after="0"/>
        <w:ind w:left="720" w:hanging="720"/>
        <w:rPr>
          <w:rFonts w:cstheme="minorHAnsi"/>
          <w:b/>
          <w:bCs/>
          <w:sz w:val="24"/>
          <w:szCs w:val="24"/>
        </w:rPr>
      </w:pPr>
      <w:r w:rsidRPr="00AD5F0E">
        <w:rPr>
          <w:rFonts w:cstheme="minorHAnsi"/>
          <w:b/>
          <w:bCs/>
          <w:sz w:val="24"/>
          <w:szCs w:val="24"/>
        </w:rPr>
        <w:t>40</w:t>
      </w:r>
      <w:r w:rsidR="00302FD5" w:rsidRPr="00AD5F0E">
        <w:rPr>
          <w:rFonts w:cstheme="minorHAnsi"/>
          <w:b/>
          <w:bCs/>
          <w:sz w:val="24"/>
          <w:szCs w:val="24"/>
        </w:rPr>
        <w:t>/24</w:t>
      </w:r>
      <w:r w:rsidRPr="00AD5F0E">
        <w:rPr>
          <w:rFonts w:cstheme="minorHAnsi"/>
          <w:b/>
          <w:bCs/>
          <w:sz w:val="24"/>
          <w:szCs w:val="24"/>
        </w:rPr>
        <w:tab/>
        <w:t>To consider allotments update and review</w:t>
      </w:r>
    </w:p>
    <w:p w14:paraId="355BEA43" w14:textId="66A90142" w:rsidR="00942375" w:rsidRDefault="00942375" w:rsidP="00CB31C7">
      <w:pPr>
        <w:spacing w:after="0"/>
        <w:ind w:left="720" w:hanging="720"/>
        <w:rPr>
          <w:rFonts w:cstheme="minorHAnsi"/>
          <w:sz w:val="24"/>
          <w:szCs w:val="24"/>
        </w:rPr>
      </w:pPr>
      <w:r>
        <w:rPr>
          <w:rFonts w:cstheme="minorHAnsi"/>
          <w:b/>
          <w:bCs/>
          <w:sz w:val="24"/>
          <w:szCs w:val="24"/>
        </w:rPr>
        <w:tab/>
      </w:r>
      <w:r>
        <w:rPr>
          <w:rFonts w:cstheme="minorHAnsi"/>
          <w:sz w:val="24"/>
          <w:szCs w:val="24"/>
        </w:rPr>
        <w:t xml:space="preserve">Members were advised that a meeting would be held for this item in due course and good communications were open between members. </w:t>
      </w:r>
      <w:r w:rsidR="00AA20CE">
        <w:rPr>
          <w:rFonts w:cstheme="minorHAnsi"/>
          <w:sz w:val="24"/>
          <w:szCs w:val="24"/>
        </w:rPr>
        <w:t>The two issues that were of most concern presently were instances of knotweed growth and the existence of asbestos.</w:t>
      </w:r>
    </w:p>
    <w:p w14:paraId="736CC444" w14:textId="4704F114" w:rsidR="00AA20CE" w:rsidRDefault="00AA20CE" w:rsidP="00CB31C7">
      <w:pPr>
        <w:spacing w:after="0"/>
        <w:ind w:left="720" w:hanging="720"/>
        <w:rPr>
          <w:rFonts w:cstheme="minorHAnsi"/>
          <w:sz w:val="24"/>
          <w:szCs w:val="24"/>
        </w:rPr>
      </w:pPr>
      <w:r>
        <w:rPr>
          <w:rFonts w:cstheme="minorHAnsi"/>
          <w:sz w:val="24"/>
          <w:szCs w:val="24"/>
        </w:rPr>
        <w:tab/>
      </w:r>
      <w:r>
        <w:rPr>
          <w:rFonts w:cstheme="minorHAnsi"/>
          <w:b/>
          <w:bCs/>
          <w:sz w:val="24"/>
          <w:szCs w:val="24"/>
        </w:rPr>
        <w:t xml:space="preserve">ACTION: </w:t>
      </w:r>
      <w:r>
        <w:rPr>
          <w:rFonts w:cstheme="minorHAnsi"/>
          <w:sz w:val="24"/>
          <w:szCs w:val="24"/>
        </w:rPr>
        <w:t>To investigate BCBC plan regarding knotweed growth</w:t>
      </w:r>
    </w:p>
    <w:p w14:paraId="041011E1" w14:textId="35E3308F" w:rsidR="00AA20CE" w:rsidRDefault="00AA20CE" w:rsidP="00CB31C7">
      <w:pPr>
        <w:spacing w:after="0"/>
        <w:ind w:left="720" w:hanging="720"/>
        <w:rPr>
          <w:rFonts w:cstheme="minorHAnsi"/>
          <w:sz w:val="24"/>
          <w:szCs w:val="24"/>
        </w:rPr>
      </w:pPr>
      <w:r>
        <w:rPr>
          <w:rFonts w:cstheme="minorHAnsi"/>
          <w:b/>
          <w:bCs/>
          <w:sz w:val="24"/>
          <w:szCs w:val="24"/>
        </w:rPr>
        <w:tab/>
        <w:t xml:space="preserve">ACTION: </w:t>
      </w:r>
      <w:r>
        <w:rPr>
          <w:rFonts w:cstheme="minorHAnsi"/>
          <w:sz w:val="24"/>
          <w:szCs w:val="24"/>
        </w:rPr>
        <w:t xml:space="preserve">To seek quotes for the removal of asbestos and to bring </w:t>
      </w:r>
      <w:r w:rsidR="00B848CA">
        <w:rPr>
          <w:rFonts w:cstheme="minorHAnsi"/>
          <w:sz w:val="24"/>
          <w:szCs w:val="24"/>
        </w:rPr>
        <w:t xml:space="preserve">it </w:t>
      </w:r>
      <w:r>
        <w:rPr>
          <w:rFonts w:cstheme="minorHAnsi"/>
          <w:sz w:val="24"/>
          <w:szCs w:val="24"/>
        </w:rPr>
        <w:t xml:space="preserve">back for July 2023 meeting. </w:t>
      </w:r>
    </w:p>
    <w:p w14:paraId="3480D938" w14:textId="3F1F7BF5" w:rsidR="00AA20CE" w:rsidRPr="00AA20CE" w:rsidRDefault="00AA20CE" w:rsidP="00CB31C7">
      <w:pPr>
        <w:spacing w:after="0"/>
        <w:ind w:left="720" w:hanging="720"/>
        <w:rPr>
          <w:rFonts w:cstheme="minorHAnsi"/>
          <w:sz w:val="24"/>
          <w:szCs w:val="24"/>
        </w:rPr>
      </w:pPr>
      <w:r>
        <w:rPr>
          <w:rFonts w:cstheme="minorHAnsi"/>
          <w:b/>
          <w:bCs/>
          <w:sz w:val="24"/>
          <w:szCs w:val="24"/>
        </w:rPr>
        <w:tab/>
        <w:t>ACTION:</w:t>
      </w:r>
      <w:r>
        <w:rPr>
          <w:rFonts w:cstheme="minorHAnsi"/>
          <w:sz w:val="24"/>
          <w:szCs w:val="24"/>
        </w:rPr>
        <w:t xml:space="preserve"> To add an agenda item to </w:t>
      </w:r>
      <w:r w:rsidR="00B848CA">
        <w:rPr>
          <w:rFonts w:cstheme="minorHAnsi"/>
          <w:sz w:val="24"/>
          <w:szCs w:val="24"/>
        </w:rPr>
        <w:t xml:space="preserve">the </w:t>
      </w:r>
      <w:r>
        <w:rPr>
          <w:rFonts w:cstheme="minorHAnsi"/>
          <w:sz w:val="24"/>
          <w:szCs w:val="24"/>
        </w:rPr>
        <w:t xml:space="preserve">September Full Council meeting to conduct an allotment review. </w:t>
      </w:r>
    </w:p>
    <w:p w14:paraId="7B8FB1B5" w14:textId="77777777" w:rsidR="00942375" w:rsidRPr="00942375" w:rsidRDefault="00942375" w:rsidP="00CB31C7">
      <w:pPr>
        <w:spacing w:after="0"/>
        <w:ind w:left="720" w:hanging="720"/>
        <w:rPr>
          <w:rFonts w:cstheme="minorHAnsi"/>
          <w:sz w:val="24"/>
          <w:szCs w:val="24"/>
        </w:rPr>
      </w:pPr>
    </w:p>
    <w:p w14:paraId="2E1E3615" w14:textId="6F5C86D8" w:rsidR="00BF54A4" w:rsidRPr="00AD5F0E" w:rsidRDefault="00B477D7" w:rsidP="00BF54A4">
      <w:pPr>
        <w:spacing w:after="0"/>
        <w:rPr>
          <w:rFonts w:cstheme="minorHAnsi"/>
          <w:b/>
          <w:bCs/>
          <w:sz w:val="24"/>
          <w:szCs w:val="24"/>
        </w:rPr>
      </w:pPr>
      <w:r w:rsidRPr="00AD5F0E">
        <w:rPr>
          <w:rFonts w:cstheme="minorHAnsi"/>
          <w:b/>
          <w:bCs/>
          <w:sz w:val="24"/>
          <w:szCs w:val="24"/>
        </w:rPr>
        <w:t>4</w:t>
      </w:r>
      <w:r w:rsidR="00165959" w:rsidRPr="00AD5F0E">
        <w:rPr>
          <w:rFonts w:cstheme="minorHAnsi"/>
          <w:b/>
          <w:bCs/>
          <w:sz w:val="24"/>
          <w:szCs w:val="24"/>
        </w:rPr>
        <w:t>1</w:t>
      </w:r>
      <w:r w:rsidR="00302FD5" w:rsidRPr="00AD5F0E">
        <w:rPr>
          <w:rFonts w:cstheme="minorHAnsi"/>
          <w:b/>
          <w:bCs/>
          <w:sz w:val="24"/>
          <w:szCs w:val="24"/>
        </w:rPr>
        <w:t xml:space="preserve">/24 </w:t>
      </w:r>
      <w:r w:rsidR="0004436C" w:rsidRPr="00AD5F0E">
        <w:rPr>
          <w:rFonts w:cstheme="minorHAnsi"/>
          <w:b/>
          <w:bCs/>
          <w:sz w:val="24"/>
          <w:szCs w:val="24"/>
        </w:rPr>
        <w:tab/>
      </w:r>
      <w:r w:rsidR="00BF54A4" w:rsidRPr="00AD5F0E">
        <w:rPr>
          <w:rFonts w:cstheme="minorHAnsi"/>
          <w:b/>
          <w:bCs/>
          <w:sz w:val="24"/>
          <w:szCs w:val="24"/>
        </w:rPr>
        <w:t>Approval of accounts payable and financial update</w:t>
      </w:r>
    </w:p>
    <w:p w14:paraId="78900FA2" w14:textId="77777777" w:rsidR="00BF54A4" w:rsidRDefault="00BF54A4" w:rsidP="00BF54A4">
      <w:pPr>
        <w:pStyle w:val="ListParagraph"/>
        <w:numPr>
          <w:ilvl w:val="0"/>
          <w:numId w:val="27"/>
        </w:numPr>
        <w:spacing w:after="0"/>
        <w:rPr>
          <w:rFonts w:cstheme="minorHAnsi"/>
          <w:b/>
          <w:bCs/>
          <w:sz w:val="24"/>
          <w:szCs w:val="24"/>
        </w:rPr>
      </w:pPr>
      <w:r w:rsidRPr="00AD5F0E">
        <w:rPr>
          <w:rFonts w:cstheme="minorHAnsi"/>
          <w:b/>
          <w:bCs/>
          <w:sz w:val="24"/>
          <w:szCs w:val="24"/>
        </w:rPr>
        <w:t>To note bank reconciliation summary</w:t>
      </w:r>
    </w:p>
    <w:p w14:paraId="5043BF4A" w14:textId="457C2C5D" w:rsidR="00AA20CE" w:rsidRPr="00AA20CE" w:rsidRDefault="00AA20CE" w:rsidP="00AA20CE">
      <w:pPr>
        <w:spacing w:after="0"/>
        <w:ind w:left="1080"/>
        <w:rPr>
          <w:rFonts w:cstheme="minorHAnsi"/>
          <w:sz w:val="24"/>
          <w:szCs w:val="24"/>
        </w:rPr>
      </w:pPr>
      <w:r>
        <w:rPr>
          <w:rFonts w:cstheme="minorHAnsi"/>
          <w:sz w:val="24"/>
          <w:szCs w:val="24"/>
        </w:rPr>
        <w:t>There was no bank reconciliation summary</w:t>
      </w:r>
    </w:p>
    <w:p w14:paraId="6D4DB00D" w14:textId="5BB00CF8" w:rsidR="00CB31C7" w:rsidRPr="00AD5F0E" w:rsidRDefault="00BF54A4" w:rsidP="00165959">
      <w:pPr>
        <w:pStyle w:val="ListParagraph"/>
        <w:numPr>
          <w:ilvl w:val="0"/>
          <w:numId w:val="27"/>
        </w:numPr>
        <w:spacing w:after="0"/>
        <w:rPr>
          <w:rFonts w:cstheme="minorHAnsi"/>
          <w:b/>
          <w:bCs/>
          <w:sz w:val="24"/>
          <w:szCs w:val="24"/>
        </w:rPr>
      </w:pPr>
      <w:r w:rsidRPr="00AD5F0E">
        <w:rPr>
          <w:rFonts w:cstheme="minorHAnsi"/>
          <w:b/>
          <w:bCs/>
          <w:sz w:val="24"/>
          <w:szCs w:val="24"/>
        </w:rPr>
        <w:t>To approve a list of payments made</w:t>
      </w:r>
      <w:r w:rsidR="00F73454" w:rsidRPr="00AD5F0E">
        <w:rPr>
          <w:rFonts w:cstheme="minorHAnsi"/>
          <w:b/>
          <w:bCs/>
          <w:sz w:val="24"/>
          <w:szCs w:val="24"/>
        </w:rPr>
        <w:t xml:space="preserve"> and to be made</w:t>
      </w:r>
    </w:p>
    <w:p w14:paraId="1CDD9E11" w14:textId="43864271" w:rsidR="007F23DA" w:rsidRPr="00AD5F0E" w:rsidRDefault="007F23DA" w:rsidP="007F23DA">
      <w:pPr>
        <w:pStyle w:val="ListParagraph"/>
        <w:spacing w:after="0"/>
        <w:ind w:left="1080"/>
        <w:rPr>
          <w:rFonts w:cstheme="minorHAnsi"/>
          <w:b/>
          <w:bCs/>
          <w:sz w:val="24"/>
          <w:szCs w:val="24"/>
        </w:rPr>
      </w:pPr>
      <w:r w:rsidRPr="00AD5F0E">
        <w:rPr>
          <w:rFonts w:cstheme="minorHAnsi"/>
          <w:b/>
          <w:bCs/>
          <w:sz w:val="24"/>
          <w:szCs w:val="24"/>
        </w:rPr>
        <w:t xml:space="preserve">Items Paid: </w:t>
      </w:r>
    </w:p>
    <w:tbl>
      <w:tblPr>
        <w:tblStyle w:val="TableGrid"/>
        <w:tblW w:w="0" w:type="auto"/>
        <w:tblInd w:w="1080" w:type="dxa"/>
        <w:tblLook w:val="04A0" w:firstRow="1" w:lastRow="0" w:firstColumn="1" w:lastColumn="0" w:noHBand="0" w:noVBand="1"/>
      </w:tblPr>
      <w:tblGrid>
        <w:gridCol w:w="2645"/>
        <w:gridCol w:w="2645"/>
        <w:gridCol w:w="2646"/>
      </w:tblGrid>
      <w:tr w:rsidR="007F23DA" w:rsidRPr="00AD5F0E" w14:paraId="5F9504D1" w14:textId="77777777" w:rsidTr="007F23DA">
        <w:tc>
          <w:tcPr>
            <w:tcW w:w="2645" w:type="dxa"/>
          </w:tcPr>
          <w:p w14:paraId="32A91064" w14:textId="66017303" w:rsidR="007F23DA" w:rsidRPr="00AD5F0E" w:rsidRDefault="007F23DA" w:rsidP="007F23DA">
            <w:pPr>
              <w:pStyle w:val="ListParagraph"/>
              <w:ind w:left="0"/>
              <w:rPr>
                <w:rFonts w:cstheme="minorHAnsi"/>
                <w:b/>
                <w:bCs/>
                <w:sz w:val="24"/>
                <w:szCs w:val="24"/>
              </w:rPr>
            </w:pPr>
            <w:r w:rsidRPr="00AD5F0E">
              <w:rPr>
                <w:rFonts w:cstheme="minorHAnsi"/>
                <w:b/>
                <w:bCs/>
                <w:sz w:val="24"/>
                <w:szCs w:val="24"/>
              </w:rPr>
              <w:lastRenderedPageBreak/>
              <w:t>BHIB</w:t>
            </w:r>
          </w:p>
        </w:tc>
        <w:tc>
          <w:tcPr>
            <w:tcW w:w="2645" w:type="dxa"/>
          </w:tcPr>
          <w:p w14:paraId="1AE69FE0" w14:textId="6CA1F0BA" w:rsidR="007F23DA" w:rsidRPr="00AD5F0E" w:rsidRDefault="007F23DA" w:rsidP="007F23DA">
            <w:pPr>
              <w:pStyle w:val="ListParagraph"/>
              <w:ind w:left="0"/>
              <w:rPr>
                <w:rFonts w:cstheme="minorHAnsi"/>
                <w:b/>
                <w:bCs/>
                <w:sz w:val="24"/>
                <w:szCs w:val="24"/>
              </w:rPr>
            </w:pPr>
            <w:r w:rsidRPr="00AD5F0E">
              <w:rPr>
                <w:rFonts w:cstheme="minorHAnsi"/>
                <w:b/>
                <w:bCs/>
                <w:sz w:val="24"/>
                <w:szCs w:val="24"/>
              </w:rPr>
              <w:t xml:space="preserve">Council Insurance </w:t>
            </w:r>
          </w:p>
        </w:tc>
        <w:tc>
          <w:tcPr>
            <w:tcW w:w="2646" w:type="dxa"/>
          </w:tcPr>
          <w:p w14:paraId="1C901C29" w14:textId="636CA220" w:rsidR="007F23DA" w:rsidRPr="00AD5F0E" w:rsidRDefault="007F23DA" w:rsidP="007F23DA">
            <w:pPr>
              <w:pStyle w:val="ListParagraph"/>
              <w:ind w:left="0"/>
              <w:rPr>
                <w:rFonts w:cstheme="minorHAnsi"/>
                <w:b/>
                <w:bCs/>
                <w:sz w:val="24"/>
                <w:szCs w:val="24"/>
              </w:rPr>
            </w:pPr>
            <w:r w:rsidRPr="00AD5F0E">
              <w:rPr>
                <w:rFonts w:cstheme="minorHAnsi"/>
                <w:b/>
                <w:bCs/>
                <w:sz w:val="24"/>
                <w:szCs w:val="24"/>
              </w:rPr>
              <w:t>£495.05</w:t>
            </w:r>
          </w:p>
        </w:tc>
      </w:tr>
      <w:tr w:rsidR="007F23DA" w:rsidRPr="00AD5F0E" w14:paraId="68E70557" w14:textId="77777777" w:rsidTr="007F23DA">
        <w:tc>
          <w:tcPr>
            <w:tcW w:w="2645" w:type="dxa"/>
          </w:tcPr>
          <w:p w14:paraId="72E6C168" w14:textId="7DA58282" w:rsidR="007F23DA" w:rsidRPr="00AD5F0E" w:rsidRDefault="007F23DA" w:rsidP="007F23DA">
            <w:pPr>
              <w:pStyle w:val="ListParagraph"/>
              <w:ind w:left="0"/>
              <w:rPr>
                <w:rFonts w:cstheme="minorHAnsi"/>
                <w:b/>
                <w:bCs/>
                <w:sz w:val="24"/>
                <w:szCs w:val="24"/>
              </w:rPr>
            </w:pPr>
            <w:r w:rsidRPr="00AD5F0E">
              <w:rPr>
                <w:rFonts w:cstheme="minorHAnsi"/>
                <w:b/>
                <w:bCs/>
                <w:sz w:val="24"/>
                <w:szCs w:val="24"/>
              </w:rPr>
              <w:t>Scribe</w:t>
            </w:r>
          </w:p>
        </w:tc>
        <w:tc>
          <w:tcPr>
            <w:tcW w:w="2645" w:type="dxa"/>
          </w:tcPr>
          <w:p w14:paraId="199699CF" w14:textId="24BE2CA5" w:rsidR="007F23DA" w:rsidRPr="00AD5F0E" w:rsidRDefault="007F23DA" w:rsidP="007F23DA">
            <w:pPr>
              <w:pStyle w:val="ListParagraph"/>
              <w:ind w:left="0"/>
              <w:rPr>
                <w:rFonts w:cstheme="minorHAnsi"/>
                <w:b/>
                <w:bCs/>
                <w:sz w:val="24"/>
                <w:szCs w:val="24"/>
              </w:rPr>
            </w:pPr>
            <w:r w:rsidRPr="00AD5F0E">
              <w:rPr>
                <w:rFonts w:cstheme="minorHAnsi"/>
                <w:b/>
                <w:bCs/>
                <w:sz w:val="24"/>
                <w:szCs w:val="24"/>
              </w:rPr>
              <w:t>Account Software</w:t>
            </w:r>
          </w:p>
        </w:tc>
        <w:tc>
          <w:tcPr>
            <w:tcW w:w="2646" w:type="dxa"/>
          </w:tcPr>
          <w:p w14:paraId="41976ABF" w14:textId="11E555AD" w:rsidR="007F23DA" w:rsidRPr="00AD5F0E" w:rsidRDefault="007F23DA" w:rsidP="007F23DA">
            <w:pPr>
              <w:pStyle w:val="ListParagraph"/>
              <w:ind w:left="0"/>
              <w:rPr>
                <w:rFonts w:cstheme="minorHAnsi"/>
                <w:b/>
                <w:bCs/>
                <w:sz w:val="24"/>
                <w:szCs w:val="24"/>
              </w:rPr>
            </w:pPr>
            <w:r w:rsidRPr="00AD5F0E">
              <w:rPr>
                <w:rFonts w:cstheme="minorHAnsi"/>
                <w:b/>
                <w:bCs/>
                <w:sz w:val="24"/>
                <w:szCs w:val="24"/>
              </w:rPr>
              <w:t>£414.72</w:t>
            </w:r>
          </w:p>
        </w:tc>
      </w:tr>
      <w:tr w:rsidR="007F23DA" w:rsidRPr="00AD5F0E" w14:paraId="270D68DE" w14:textId="77777777" w:rsidTr="007F23DA">
        <w:tc>
          <w:tcPr>
            <w:tcW w:w="2645" w:type="dxa"/>
          </w:tcPr>
          <w:p w14:paraId="01C4C04A" w14:textId="6E120FB2" w:rsidR="007F23DA" w:rsidRPr="00AD5F0E" w:rsidRDefault="007F23DA" w:rsidP="007F23DA">
            <w:pPr>
              <w:pStyle w:val="ListParagraph"/>
              <w:ind w:left="0"/>
              <w:rPr>
                <w:rFonts w:cstheme="minorHAnsi"/>
                <w:b/>
                <w:bCs/>
                <w:sz w:val="24"/>
                <w:szCs w:val="24"/>
              </w:rPr>
            </w:pPr>
            <w:r w:rsidRPr="00AD5F0E">
              <w:rPr>
                <w:rFonts w:cstheme="minorHAnsi"/>
                <w:b/>
                <w:bCs/>
                <w:sz w:val="24"/>
                <w:szCs w:val="24"/>
              </w:rPr>
              <w:t>AABC</w:t>
            </w:r>
          </w:p>
        </w:tc>
        <w:tc>
          <w:tcPr>
            <w:tcW w:w="2645" w:type="dxa"/>
          </w:tcPr>
          <w:p w14:paraId="741176A6" w14:textId="77777777" w:rsidR="007F23DA" w:rsidRPr="00AD5F0E" w:rsidRDefault="007F23DA" w:rsidP="007F23DA">
            <w:pPr>
              <w:pStyle w:val="ListParagraph"/>
              <w:ind w:left="0"/>
              <w:rPr>
                <w:rFonts w:cstheme="minorHAnsi"/>
                <w:b/>
                <w:bCs/>
                <w:sz w:val="24"/>
                <w:szCs w:val="24"/>
              </w:rPr>
            </w:pPr>
          </w:p>
        </w:tc>
        <w:tc>
          <w:tcPr>
            <w:tcW w:w="2646" w:type="dxa"/>
          </w:tcPr>
          <w:p w14:paraId="5D01BF1B" w14:textId="434D07DC" w:rsidR="007F23DA" w:rsidRPr="00AD5F0E" w:rsidRDefault="007F23DA" w:rsidP="007F23DA">
            <w:pPr>
              <w:pStyle w:val="ListParagraph"/>
              <w:ind w:left="0"/>
              <w:rPr>
                <w:rFonts w:cstheme="minorHAnsi"/>
                <w:b/>
                <w:bCs/>
                <w:sz w:val="24"/>
                <w:szCs w:val="24"/>
              </w:rPr>
            </w:pPr>
            <w:r w:rsidRPr="00AD5F0E">
              <w:rPr>
                <w:rFonts w:cstheme="minorHAnsi"/>
                <w:b/>
                <w:bCs/>
                <w:sz w:val="24"/>
                <w:szCs w:val="24"/>
              </w:rPr>
              <w:t>£204.00</w:t>
            </w:r>
          </w:p>
        </w:tc>
      </w:tr>
      <w:tr w:rsidR="007F23DA" w:rsidRPr="00AD5F0E" w14:paraId="74512909" w14:textId="77777777" w:rsidTr="007F23DA">
        <w:tc>
          <w:tcPr>
            <w:tcW w:w="2645" w:type="dxa"/>
          </w:tcPr>
          <w:p w14:paraId="487CE25E" w14:textId="2D692E55" w:rsidR="007F23DA" w:rsidRPr="00AD5F0E" w:rsidRDefault="007F23DA" w:rsidP="007F23DA">
            <w:pPr>
              <w:pStyle w:val="ListParagraph"/>
              <w:ind w:left="0"/>
              <w:rPr>
                <w:rFonts w:cstheme="minorHAnsi"/>
                <w:b/>
                <w:bCs/>
                <w:sz w:val="24"/>
                <w:szCs w:val="24"/>
              </w:rPr>
            </w:pPr>
            <w:r w:rsidRPr="00AD5F0E">
              <w:rPr>
                <w:rFonts w:cstheme="minorHAnsi"/>
                <w:b/>
                <w:bCs/>
                <w:sz w:val="24"/>
                <w:szCs w:val="24"/>
              </w:rPr>
              <w:t>Clerk Expenses</w:t>
            </w:r>
          </w:p>
        </w:tc>
        <w:tc>
          <w:tcPr>
            <w:tcW w:w="2645" w:type="dxa"/>
          </w:tcPr>
          <w:p w14:paraId="7A050231" w14:textId="7E75D01B" w:rsidR="007F23DA" w:rsidRPr="00AD5F0E" w:rsidRDefault="007F23DA" w:rsidP="007F23DA">
            <w:pPr>
              <w:pStyle w:val="ListParagraph"/>
              <w:ind w:left="0"/>
              <w:rPr>
                <w:rFonts w:cstheme="minorHAnsi"/>
                <w:b/>
                <w:bCs/>
                <w:sz w:val="24"/>
                <w:szCs w:val="24"/>
              </w:rPr>
            </w:pPr>
            <w:r w:rsidRPr="00AD5F0E">
              <w:rPr>
                <w:rFonts w:cstheme="minorHAnsi"/>
                <w:b/>
                <w:bCs/>
                <w:sz w:val="24"/>
                <w:szCs w:val="24"/>
              </w:rPr>
              <w:t>DBS Check</w:t>
            </w:r>
          </w:p>
        </w:tc>
        <w:tc>
          <w:tcPr>
            <w:tcW w:w="2646" w:type="dxa"/>
          </w:tcPr>
          <w:p w14:paraId="2D320E09" w14:textId="0E5A5190" w:rsidR="007F23DA" w:rsidRPr="00AD5F0E" w:rsidRDefault="007F23DA" w:rsidP="007F23DA">
            <w:pPr>
              <w:pStyle w:val="ListParagraph"/>
              <w:ind w:left="0"/>
              <w:rPr>
                <w:rFonts w:cstheme="minorHAnsi"/>
                <w:b/>
                <w:bCs/>
                <w:sz w:val="24"/>
                <w:szCs w:val="24"/>
              </w:rPr>
            </w:pPr>
            <w:r w:rsidRPr="00AD5F0E">
              <w:rPr>
                <w:rFonts w:cstheme="minorHAnsi"/>
                <w:b/>
                <w:bCs/>
                <w:sz w:val="24"/>
                <w:szCs w:val="24"/>
              </w:rPr>
              <w:t>£18.00</w:t>
            </w:r>
          </w:p>
        </w:tc>
      </w:tr>
    </w:tbl>
    <w:p w14:paraId="7A91153C" w14:textId="77777777" w:rsidR="00AA20CE" w:rsidRDefault="00AA20CE" w:rsidP="007F23DA">
      <w:pPr>
        <w:shd w:val="clear" w:color="auto" w:fill="FFFFFF"/>
        <w:spacing w:after="0" w:line="240" w:lineRule="auto"/>
        <w:ind w:left="720"/>
        <w:textAlignment w:val="baseline"/>
        <w:rPr>
          <w:rFonts w:eastAsia="Times New Roman" w:cstheme="minorHAnsi"/>
          <w:b/>
          <w:bCs/>
          <w:color w:val="242424"/>
          <w:sz w:val="24"/>
          <w:szCs w:val="24"/>
          <w:lang w:eastAsia="en-GB"/>
        </w:rPr>
      </w:pPr>
    </w:p>
    <w:p w14:paraId="401E5AC2" w14:textId="47BEB776" w:rsidR="007F23DA" w:rsidRPr="00AD5F0E" w:rsidRDefault="007F23DA" w:rsidP="007F23DA">
      <w:pPr>
        <w:shd w:val="clear" w:color="auto" w:fill="FFFFFF"/>
        <w:spacing w:after="0" w:line="240" w:lineRule="auto"/>
        <w:ind w:left="720"/>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Items To Pay:</w:t>
      </w:r>
    </w:p>
    <w:tbl>
      <w:tblPr>
        <w:tblStyle w:val="TableGrid"/>
        <w:tblW w:w="8296" w:type="dxa"/>
        <w:tblInd w:w="725" w:type="dxa"/>
        <w:tblLook w:val="04A0" w:firstRow="1" w:lastRow="0" w:firstColumn="1" w:lastColumn="0" w:noHBand="0" w:noVBand="1"/>
      </w:tblPr>
      <w:tblGrid>
        <w:gridCol w:w="2745"/>
        <w:gridCol w:w="2807"/>
        <w:gridCol w:w="2744"/>
      </w:tblGrid>
      <w:tr w:rsidR="007F23DA" w:rsidRPr="00AD5F0E" w14:paraId="3CA65E23" w14:textId="77777777" w:rsidTr="007F23DA">
        <w:tc>
          <w:tcPr>
            <w:tcW w:w="2745" w:type="dxa"/>
          </w:tcPr>
          <w:p w14:paraId="19D3AF7B" w14:textId="7ECF3E16"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ICO</w:t>
            </w:r>
          </w:p>
        </w:tc>
        <w:tc>
          <w:tcPr>
            <w:tcW w:w="2807" w:type="dxa"/>
          </w:tcPr>
          <w:p w14:paraId="68FFC63E" w14:textId="0B423044"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Membership Fee</w:t>
            </w:r>
          </w:p>
        </w:tc>
        <w:tc>
          <w:tcPr>
            <w:tcW w:w="2744" w:type="dxa"/>
          </w:tcPr>
          <w:p w14:paraId="37651A15" w14:textId="2D13199D"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£35.00</w:t>
            </w:r>
          </w:p>
        </w:tc>
      </w:tr>
      <w:tr w:rsidR="007F23DA" w:rsidRPr="00AD5F0E" w14:paraId="18C52C78" w14:textId="77777777" w:rsidTr="007F23DA">
        <w:tc>
          <w:tcPr>
            <w:tcW w:w="2745" w:type="dxa"/>
          </w:tcPr>
          <w:p w14:paraId="55763BA1" w14:textId="3008661B"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Crown Garden Services</w:t>
            </w:r>
          </w:p>
        </w:tc>
        <w:tc>
          <w:tcPr>
            <w:tcW w:w="2807" w:type="dxa"/>
          </w:tcPr>
          <w:p w14:paraId="33DA844D" w14:textId="471F3CA1"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As per Contract</w:t>
            </w:r>
          </w:p>
        </w:tc>
        <w:tc>
          <w:tcPr>
            <w:tcW w:w="2744" w:type="dxa"/>
          </w:tcPr>
          <w:p w14:paraId="61125EA1" w14:textId="7682C57E" w:rsidR="007F23DA" w:rsidRPr="00AD5F0E" w:rsidRDefault="007F23DA" w:rsidP="007F23DA">
            <w:pPr>
              <w:textAlignment w:val="baseline"/>
              <w:rPr>
                <w:rFonts w:eastAsia="Times New Roman" w:cstheme="minorHAnsi"/>
                <w:b/>
                <w:bCs/>
                <w:color w:val="242424"/>
                <w:sz w:val="24"/>
                <w:szCs w:val="24"/>
                <w:lang w:eastAsia="en-GB"/>
              </w:rPr>
            </w:pPr>
            <w:r w:rsidRPr="00AD5F0E">
              <w:rPr>
                <w:rFonts w:eastAsia="Times New Roman" w:cstheme="minorHAnsi"/>
                <w:b/>
                <w:bCs/>
                <w:color w:val="242424"/>
                <w:sz w:val="24"/>
                <w:szCs w:val="24"/>
                <w:lang w:eastAsia="en-GB"/>
              </w:rPr>
              <w:t>£108.80</w:t>
            </w:r>
          </w:p>
        </w:tc>
      </w:tr>
    </w:tbl>
    <w:p w14:paraId="3AD4E167" w14:textId="77777777" w:rsidR="00AA20CE" w:rsidRDefault="00AA20CE" w:rsidP="00AA20CE">
      <w:pPr>
        <w:pStyle w:val="ListParagraph"/>
        <w:spacing w:after="0"/>
        <w:ind w:left="1080"/>
        <w:rPr>
          <w:rFonts w:cstheme="minorHAnsi"/>
          <w:b/>
          <w:bCs/>
          <w:sz w:val="24"/>
          <w:szCs w:val="24"/>
        </w:rPr>
      </w:pPr>
    </w:p>
    <w:p w14:paraId="615B04D0" w14:textId="0FA03C4A" w:rsidR="00AA20CE" w:rsidRDefault="00AA20CE" w:rsidP="00AA20CE">
      <w:pPr>
        <w:pStyle w:val="ListParagraph"/>
        <w:spacing w:after="0"/>
        <w:ind w:left="1080"/>
        <w:rPr>
          <w:rFonts w:cstheme="minorHAnsi"/>
          <w:sz w:val="24"/>
          <w:szCs w:val="24"/>
        </w:rPr>
      </w:pPr>
      <w:r>
        <w:rPr>
          <w:rFonts w:cstheme="minorHAnsi"/>
          <w:sz w:val="24"/>
          <w:szCs w:val="24"/>
        </w:rPr>
        <w:t xml:space="preserve">It was proposed, </w:t>
      </w:r>
      <w:proofErr w:type="gramStart"/>
      <w:r>
        <w:rPr>
          <w:rFonts w:cstheme="minorHAnsi"/>
          <w:sz w:val="24"/>
          <w:szCs w:val="24"/>
        </w:rPr>
        <w:t>seconded</w:t>
      </w:r>
      <w:proofErr w:type="gramEnd"/>
      <w:r>
        <w:rPr>
          <w:rFonts w:cstheme="minorHAnsi"/>
          <w:sz w:val="24"/>
          <w:szCs w:val="24"/>
        </w:rPr>
        <w:t xml:space="preserve"> and </w:t>
      </w:r>
      <w:r>
        <w:rPr>
          <w:rFonts w:cstheme="minorHAnsi"/>
          <w:b/>
          <w:bCs/>
          <w:sz w:val="24"/>
          <w:szCs w:val="24"/>
        </w:rPr>
        <w:t>RESOLVED</w:t>
      </w:r>
      <w:r>
        <w:rPr>
          <w:rFonts w:cstheme="minorHAnsi"/>
          <w:sz w:val="24"/>
          <w:szCs w:val="24"/>
        </w:rPr>
        <w:t xml:space="preserve"> to approve the list of payments above. </w:t>
      </w:r>
    </w:p>
    <w:p w14:paraId="51A7DB25" w14:textId="2C9C06D9" w:rsidR="00AA20CE" w:rsidRDefault="00AA20CE" w:rsidP="00AA20CE">
      <w:pPr>
        <w:pStyle w:val="ListParagraph"/>
        <w:spacing w:after="0"/>
        <w:ind w:left="1080"/>
        <w:rPr>
          <w:rFonts w:cstheme="minorHAnsi"/>
          <w:sz w:val="24"/>
          <w:szCs w:val="24"/>
        </w:rPr>
      </w:pPr>
      <w:r>
        <w:rPr>
          <w:rFonts w:cstheme="minorHAnsi"/>
          <w:b/>
          <w:bCs/>
          <w:sz w:val="24"/>
          <w:szCs w:val="24"/>
        </w:rPr>
        <w:t>ACTION:</w:t>
      </w:r>
      <w:r>
        <w:rPr>
          <w:rFonts w:cstheme="minorHAnsi"/>
          <w:sz w:val="24"/>
          <w:szCs w:val="24"/>
        </w:rPr>
        <w:t xml:space="preserve"> To send Members the contract for Crown Garden Services. </w:t>
      </w:r>
    </w:p>
    <w:p w14:paraId="67145933" w14:textId="77777777" w:rsidR="00AA20CE" w:rsidRPr="00AA20CE" w:rsidRDefault="00AA20CE" w:rsidP="00AA20CE">
      <w:pPr>
        <w:pStyle w:val="ListParagraph"/>
        <w:spacing w:after="0"/>
        <w:ind w:left="1080"/>
        <w:rPr>
          <w:rFonts w:cstheme="minorHAnsi"/>
          <w:sz w:val="24"/>
          <w:szCs w:val="24"/>
        </w:rPr>
      </w:pPr>
    </w:p>
    <w:p w14:paraId="6096BFBE" w14:textId="2AE8AA2A" w:rsidR="00F73454" w:rsidRDefault="00BF54A4" w:rsidP="00165959">
      <w:pPr>
        <w:pStyle w:val="ListParagraph"/>
        <w:numPr>
          <w:ilvl w:val="0"/>
          <w:numId w:val="27"/>
        </w:numPr>
        <w:spacing w:after="0"/>
        <w:rPr>
          <w:rFonts w:cstheme="minorHAnsi"/>
          <w:b/>
          <w:bCs/>
          <w:sz w:val="24"/>
          <w:szCs w:val="24"/>
        </w:rPr>
      </w:pPr>
      <w:r w:rsidRPr="00AD5F0E">
        <w:rPr>
          <w:rFonts w:cstheme="minorHAnsi"/>
          <w:b/>
          <w:bCs/>
          <w:sz w:val="24"/>
          <w:szCs w:val="24"/>
        </w:rPr>
        <w:t>To approve a list of receipts received</w:t>
      </w:r>
    </w:p>
    <w:p w14:paraId="58F802EC" w14:textId="43078FA5" w:rsidR="00AA20CE" w:rsidRDefault="00AA20CE" w:rsidP="00AA20CE">
      <w:pPr>
        <w:pStyle w:val="ListParagraph"/>
        <w:spacing w:after="0"/>
        <w:ind w:left="1080"/>
        <w:rPr>
          <w:rFonts w:cstheme="minorHAnsi"/>
          <w:sz w:val="24"/>
          <w:szCs w:val="24"/>
        </w:rPr>
      </w:pPr>
      <w:r>
        <w:rPr>
          <w:rFonts w:cstheme="minorHAnsi"/>
          <w:sz w:val="24"/>
          <w:szCs w:val="24"/>
        </w:rPr>
        <w:t>There were no receipts received for approval.</w:t>
      </w:r>
    </w:p>
    <w:p w14:paraId="6F1D5B3E" w14:textId="77777777" w:rsidR="00AA20CE" w:rsidRPr="00AA20CE" w:rsidRDefault="00AA20CE" w:rsidP="00AA20CE">
      <w:pPr>
        <w:pStyle w:val="ListParagraph"/>
        <w:spacing w:after="0"/>
        <w:ind w:left="1080"/>
        <w:rPr>
          <w:rFonts w:cstheme="minorHAnsi"/>
          <w:sz w:val="24"/>
          <w:szCs w:val="24"/>
        </w:rPr>
      </w:pPr>
    </w:p>
    <w:p w14:paraId="1240E482" w14:textId="11719ED8" w:rsidR="00CB31C7" w:rsidRDefault="00165959" w:rsidP="00CB31C7">
      <w:pPr>
        <w:pStyle w:val="ListParagraph"/>
        <w:numPr>
          <w:ilvl w:val="0"/>
          <w:numId w:val="27"/>
        </w:numPr>
        <w:spacing w:after="0"/>
        <w:rPr>
          <w:rFonts w:cstheme="minorHAnsi"/>
          <w:b/>
          <w:bCs/>
          <w:sz w:val="24"/>
          <w:szCs w:val="24"/>
        </w:rPr>
      </w:pPr>
      <w:r w:rsidRPr="00AD5F0E">
        <w:rPr>
          <w:rFonts w:cstheme="minorHAnsi"/>
          <w:b/>
          <w:bCs/>
          <w:sz w:val="24"/>
          <w:szCs w:val="24"/>
        </w:rPr>
        <w:t xml:space="preserve">To review and approve if </w:t>
      </w:r>
      <w:proofErr w:type="gramStart"/>
      <w:r w:rsidRPr="00AD5F0E">
        <w:rPr>
          <w:rFonts w:cstheme="minorHAnsi"/>
          <w:b/>
          <w:bCs/>
          <w:sz w:val="24"/>
          <w:szCs w:val="24"/>
        </w:rPr>
        <w:t>necessary</w:t>
      </w:r>
      <w:proofErr w:type="gramEnd"/>
      <w:r w:rsidRPr="00AD5F0E">
        <w:rPr>
          <w:rFonts w:cstheme="minorHAnsi"/>
          <w:b/>
          <w:bCs/>
          <w:sz w:val="24"/>
          <w:szCs w:val="24"/>
        </w:rPr>
        <w:t xml:space="preserve"> Audit Papers including Annual Return (AGAR)</w:t>
      </w:r>
    </w:p>
    <w:p w14:paraId="106D86D6" w14:textId="7F42C228" w:rsidR="00AA20CE" w:rsidRDefault="00AA20CE" w:rsidP="00AA20CE">
      <w:pPr>
        <w:pStyle w:val="ListParagraph"/>
        <w:spacing w:after="0"/>
        <w:ind w:left="1080"/>
        <w:rPr>
          <w:rFonts w:cstheme="minorHAnsi"/>
          <w:sz w:val="24"/>
          <w:szCs w:val="24"/>
        </w:rPr>
      </w:pPr>
      <w:r>
        <w:rPr>
          <w:rFonts w:cstheme="minorHAnsi"/>
          <w:sz w:val="24"/>
          <w:szCs w:val="24"/>
        </w:rPr>
        <w:t xml:space="preserve">The Clerk advised that the Internal Auditor was expecting bank statements to confirm the data matched the AGAR data from the accounts package. These would be supplied to the Internal Auditor in due course. </w:t>
      </w:r>
    </w:p>
    <w:p w14:paraId="3BA37B65" w14:textId="77777777" w:rsidR="00AA20CE" w:rsidRPr="00AA20CE" w:rsidRDefault="00AA20CE" w:rsidP="00AA20CE">
      <w:pPr>
        <w:pStyle w:val="ListParagraph"/>
        <w:spacing w:after="0"/>
        <w:ind w:left="1080"/>
        <w:rPr>
          <w:rFonts w:cstheme="minorHAnsi"/>
          <w:sz w:val="24"/>
          <w:szCs w:val="24"/>
        </w:rPr>
      </w:pPr>
    </w:p>
    <w:p w14:paraId="67B461EB" w14:textId="364F24CD" w:rsidR="00BF54A4" w:rsidRPr="00AD5F0E" w:rsidRDefault="00165959" w:rsidP="00BF54A4">
      <w:pPr>
        <w:spacing w:after="0"/>
        <w:rPr>
          <w:rFonts w:cstheme="minorHAnsi"/>
          <w:b/>
          <w:bCs/>
          <w:sz w:val="24"/>
          <w:szCs w:val="24"/>
        </w:rPr>
      </w:pPr>
      <w:r w:rsidRPr="00AD5F0E">
        <w:rPr>
          <w:rFonts w:cstheme="minorHAnsi"/>
          <w:b/>
          <w:bCs/>
          <w:sz w:val="24"/>
          <w:szCs w:val="24"/>
        </w:rPr>
        <w:t>42/24</w:t>
      </w:r>
      <w:r w:rsidRPr="00AD5F0E">
        <w:rPr>
          <w:rFonts w:cstheme="minorHAnsi"/>
          <w:b/>
          <w:bCs/>
          <w:sz w:val="24"/>
          <w:szCs w:val="24"/>
        </w:rPr>
        <w:tab/>
      </w:r>
      <w:r w:rsidR="00BF54A4" w:rsidRPr="00AD5F0E">
        <w:rPr>
          <w:rFonts w:cstheme="minorHAnsi"/>
          <w:b/>
          <w:bCs/>
          <w:sz w:val="24"/>
          <w:szCs w:val="24"/>
        </w:rPr>
        <w:t>Consideration of planning applications for response to BCBC</w:t>
      </w:r>
    </w:p>
    <w:p w14:paraId="0BA9A802" w14:textId="648A860A" w:rsidR="00165959" w:rsidRPr="00AA20CE" w:rsidRDefault="005B5BCC" w:rsidP="00165959">
      <w:pPr>
        <w:pStyle w:val="ListParagraph"/>
        <w:numPr>
          <w:ilvl w:val="0"/>
          <w:numId w:val="35"/>
        </w:numPr>
        <w:spacing w:after="0"/>
        <w:rPr>
          <w:rFonts w:cstheme="minorHAnsi"/>
          <w:b/>
          <w:bCs/>
          <w:sz w:val="24"/>
          <w:szCs w:val="24"/>
        </w:rPr>
      </w:pPr>
      <w:r w:rsidRPr="00AD5F0E">
        <w:rPr>
          <w:b/>
          <w:bCs/>
          <w:sz w:val="24"/>
          <w:szCs w:val="24"/>
        </w:rPr>
        <w:t>Planning Application No.: P/23/192/ FUL Applicant: Mr E Evans Location: 4 New Cottages Pen-y-</w:t>
      </w:r>
      <w:proofErr w:type="spellStart"/>
      <w:r w:rsidRPr="00AD5F0E">
        <w:rPr>
          <w:b/>
          <w:bCs/>
          <w:sz w:val="24"/>
          <w:szCs w:val="24"/>
        </w:rPr>
        <w:t>fai</w:t>
      </w:r>
      <w:proofErr w:type="spellEnd"/>
      <w:r w:rsidRPr="00AD5F0E">
        <w:rPr>
          <w:b/>
          <w:bCs/>
          <w:sz w:val="24"/>
          <w:szCs w:val="24"/>
        </w:rPr>
        <w:t xml:space="preserve"> Bridgend CF31 4LX Proposal: Detached </w:t>
      </w:r>
      <w:proofErr w:type="gramStart"/>
      <w:r w:rsidRPr="00AD5F0E">
        <w:rPr>
          <w:b/>
          <w:bCs/>
          <w:sz w:val="24"/>
          <w:szCs w:val="24"/>
        </w:rPr>
        <w:t>2 bedroom</w:t>
      </w:r>
      <w:proofErr w:type="gramEnd"/>
      <w:r w:rsidRPr="00AD5F0E">
        <w:rPr>
          <w:b/>
          <w:bCs/>
          <w:sz w:val="24"/>
          <w:szCs w:val="24"/>
        </w:rPr>
        <w:t xml:space="preserve"> house [amended proposal and application type]</w:t>
      </w:r>
    </w:p>
    <w:p w14:paraId="62E49459" w14:textId="78042A7E" w:rsidR="00AA20CE" w:rsidRDefault="00AA20CE" w:rsidP="00AA20CE">
      <w:pPr>
        <w:pStyle w:val="ListParagraph"/>
        <w:spacing w:after="0"/>
        <w:ind w:left="1080"/>
        <w:rPr>
          <w:sz w:val="24"/>
          <w:szCs w:val="24"/>
        </w:rPr>
      </w:pPr>
      <w:r>
        <w:rPr>
          <w:sz w:val="24"/>
          <w:szCs w:val="24"/>
        </w:rPr>
        <w:t xml:space="preserve">There were no observations. </w:t>
      </w:r>
    </w:p>
    <w:p w14:paraId="55CD1BA2" w14:textId="77777777" w:rsidR="00AA20CE" w:rsidRPr="00AA20CE" w:rsidRDefault="00AA20CE" w:rsidP="00AA20CE">
      <w:pPr>
        <w:pStyle w:val="ListParagraph"/>
        <w:spacing w:after="0"/>
        <w:ind w:left="1080"/>
        <w:rPr>
          <w:rFonts w:cstheme="minorHAnsi"/>
          <w:sz w:val="24"/>
          <w:szCs w:val="24"/>
        </w:rPr>
      </w:pPr>
    </w:p>
    <w:p w14:paraId="77D0EB41" w14:textId="382A8E51" w:rsidR="00BF54A4" w:rsidRDefault="00165959" w:rsidP="00BF54A4">
      <w:pPr>
        <w:spacing w:after="0"/>
        <w:rPr>
          <w:rFonts w:cstheme="minorHAnsi"/>
          <w:b/>
          <w:bCs/>
          <w:sz w:val="24"/>
          <w:szCs w:val="24"/>
        </w:rPr>
      </w:pPr>
      <w:r w:rsidRPr="00AD5F0E">
        <w:rPr>
          <w:rFonts w:cstheme="minorHAnsi"/>
          <w:b/>
          <w:bCs/>
          <w:sz w:val="24"/>
          <w:szCs w:val="24"/>
        </w:rPr>
        <w:t>43/</w:t>
      </w:r>
      <w:r w:rsidR="00BF54A4" w:rsidRPr="00AD5F0E">
        <w:rPr>
          <w:rFonts w:cstheme="minorHAnsi"/>
          <w:b/>
          <w:bCs/>
          <w:sz w:val="24"/>
          <w:szCs w:val="24"/>
        </w:rPr>
        <w:t>24</w:t>
      </w:r>
      <w:r w:rsidR="00302FD5" w:rsidRPr="00AD5F0E">
        <w:rPr>
          <w:rFonts w:cstheme="minorHAnsi"/>
          <w:b/>
          <w:bCs/>
          <w:sz w:val="24"/>
          <w:szCs w:val="24"/>
        </w:rPr>
        <w:t xml:space="preserve"> </w:t>
      </w:r>
      <w:r w:rsidR="005353F3" w:rsidRPr="00AD5F0E">
        <w:rPr>
          <w:rFonts w:cstheme="minorHAnsi"/>
          <w:b/>
          <w:bCs/>
          <w:sz w:val="24"/>
          <w:szCs w:val="24"/>
        </w:rPr>
        <w:tab/>
      </w:r>
      <w:r w:rsidR="00BF54A4" w:rsidRPr="00AD5F0E">
        <w:rPr>
          <w:rFonts w:cstheme="minorHAnsi"/>
          <w:b/>
          <w:bCs/>
          <w:sz w:val="24"/>
          <w:szCs w:val="24"/>
        </w:rPr>
        <w:t xml:space="preserve">To receive </w:t>
      </w:r>
      <w:r w:rsidR="005B5BCC" w:rsidRPr="00AD5F0E">
        <w:rPr>
          <w:rFonts w:cstheme="minorHAnsi"/>
          <w:b/>
          <w:bCs/>
          <w:sz w:val="24"/>
          <w:szCs w:val="24"/>
        </w:rPr>
        <w:t>Members’</w:t>
      </w:r>
      <w:r w:rsidR="00BF54A4" w:rsidRPr="00AD5F0E">
        <w:rPr>
          <w:rFonts w:cstheme="minorHAnsi"/>
          <w:b/>
          <w:bCs/>
          <w:sz w:val="24"/>
          <w:szCs w:val="24"/>
        </w:rPr>
        <w:t xml:space="preserve"> reports</w:t>
      </w:r>
    </w:p>
    <w:p w14:paraId="3357A416" w14:textId="4E5F4E5C" w:rsidR="00D95D6A" w:rsidRDefault="00D95D6A" w:rsidP="00AA20CE">
      <w:pPr>
        <w:spacing w:after="0"/>
        <w:ind w:left="720"/>
        <w:rPr>
          <w:rFonts w:cstheme="minorHAnsi"/>
          <w:sz w:val="24"/>
          <w:szCs w:val="24"/>
        </w:rPr>
      </w:pPr>
      <w:r>
        <w:rPr>
          <w:rFonts w:cstheme="minorHAnsi"/>
          <w:sz w:val="24"/>
          <w:szCs w:val="24"/>
        </w:rPr>
        <w:t xml:space="preserve">Cllr </w:t>
      </w:r>
      <w:proofErr w:type="spellStart"/>
      <w:r>
        <w:rPr>
          <w:rFonts w:cstheme="minorHAnsi"/>
          <w:sz w:val="24"/>
          <w:szCs w:val="24"/>
        </w:rPr>
        <w:t>Gebbie</w:t>
      </w:r>
      <w:proofErr w:type="spellEnd"/>
      <w:r>
        <w:rPr>
          <w:rFonts w:cstheme="minorHAnsi"/>
          <w:sz w:val="24"/>
          <w:szCs w:val="24"/>
        </w:rPr>
        <w:t xml:space="preserve"> updated Members on matters regarding SRS concerns dealt with. She asked that reports of speeding and parking concerns be raised with the police. </w:t>
      </w:r>
    </w:p>
    <w:p w14:paraId="0290AC4A" w14:textId="181F2E5F" w:rsidR="00D95D6A" w:rsidRDefault="00D95D6A" w:rsidP="00AA20CE">
      <w:pPr>
        <w:spacing w:after="0"/>
        <w:ind w:left="720"/>
        <w:rPr>
          <w:rFonts w:cstheme="minorHAnsi"/>
          <w:sz w:val="24"/>
          <w:szCs w:val="24"/>
        </w:rPr>
      </w:pPr>
      <w:r>
        <w:rPr>
          <w:rFonts w:cstheme="minorHAnsi"/>
          <w:sz w:val="24"/>
          <w:szCs w:val="24"/>
        </w:rPr>
        <w:tab/>
        <w:t>Cllr. Bennet advised that new model Standing Orders had been received and suggested a Finance and Audit Committee meet</w:t>
      </w:r>
      <w:r w:rsidR="00B848CA">
        <w:rPr>
          <w:rFonts w:cstheme="minorHAnsi"/>
          <w:sz w:val="24"/>
          <w:szCs w:val="24"/>
        </w:rPr>
        <w:t>ing</w:t>
      </w:r>
      <w:r>
        <w:rPr>
          <w:rFonts w:cstheme="minorHAnsi"/>
          <w:sz w:val="24"/>
          <w:szCs w:val="24"/>
        </w:rPr>
        <w:t xml:space="preserve"> to start processing. </w:t>
      </w:r>
    </w:p>
    <w:p w14:paraId="0AB11C4A" w14:textId="562F42DD" w:rsidR="00D95D6A" w:rsidRDefault="00D95D6A" w:rsidP="00AA20CE">
      <w:pPr>
        <w:spacing w:after="0"/>
        <w:ind w:left="720"/>
        <w:rPr>
          <w:rFonts w:cstheme="minorHAnsi"/>
          <w:sz w:val="24"/>
          <w:szCs w:val="24"/>
        </w:rPr>
      </w:pPr>
      <w:r>
        <w:rPr>
          <w:rFonts w:cstheme="minorHAnsi"/>
          <w:sz w:val="24"/>
          <w:szCs w:val="24"/>
        </w:rPr>
        <w:tab/>
        <w:t xml:space="preserve">Cllr Brown advised that defib training had been sourced and that funding a venue was the next step for the programme. He had also sourced a donor for flowers and plants at </w:t>
      </w:r>
      <w:proofErr w:type="spellStart"/>
      <w:r>
        <w:rPr>
          <w:rFonts w:cstheme="minorHAnsi"/>
          <w:sz w:val="24"/>
          <w:szCs w:val="24"/>
        </w:rPr>
        <w:t>Aberkenfig</w:t>
      </w:r>
      <w:proofErr w:type="spellEnd"/>
      <w:r>
        <w:rPr>
          <w:rFonts w:cstheme="minorHAnsi"/>
          <w:sz w:val="24"/>
          <w:szCs w:val="24"/>
        </w:rPr>
        <w:t xml:space="preserve"> Square and it was agreed to move the item to the Maintenance Committee along with a delegated spend. Cllr Brown relayed strong concerns that the money for the hanging baskets had been allocated but that the project wasn’t being progressed. </w:t>
      </w:r>
    </w:p>
    <w:p w14:paraId="6FBF868C" w14:textId="6D4C0315" w:rsidR="00D95D6A" w:rsidRDefault="00D95D6A" w:rsidP="00AA20CE">
      <w:pPr>
        <w:spacing w:after="0"/>
        <w:ind w:left="720"/>
        <w:rPr>
          <w:rFonts w:cstheme="minorHAnsi"/>
          <w:sz w:val="24"/>
          <w:szCs w:val="24"/>
        </w:rPr>
      </w:pPr>
      <w:r>
        <w:rPr>
          <w:rFonts w:cstheme="minorHAnsi"/>
          <w:sz w:val="24"/>
          <w:szCs w:val="24"/>
        </w:rPr>
        <w:tab/>
        <w:t xml:space="preserve">It was proposed, </w:t>
      </w:r>
      <w:proofErr w:type="gramStart"/>
      <w:r>
        <w:rPr>
          <w:rFonts w:cstheme="minorHAnsi"/>
          <w:sz w:val="24"/>
          <w:szCs w:val="24"/>
        </w:rPr>
        <w:t>seconded</w:t>
      </w:r>
      <w:proofErr w:type="gramEnd"/>
      <w:r>
        <w:rPr>
          <w:rFonts w:cstheme="minorHAnsi"/>
          <w:sz w:val="24"/>
          <w:szCs w:val="24"/>
        </w:rPr>
        <w:t xml:space="preserve"> and </w:t>
      </w:r>
      <w:r>
        <w:rPr>
          <w:rFonts w:cstheme="minorHAnsi"/>
          <w:b/>
          <w:bCs/>
          <w:sz w:val="24"/>
          <w:szCs w:val="24"/>
        </w:rPr>
        <w:t>RESOLVED</w:t>
      </w:r>
      <w:r>
        <w:rPr>
          <w:rFonts w:cstheme="minorHAnsi"/>
          <w:sz w:val="24"/>
          <w:szCs w:val="24"/>
        </w:rPr>
        <w:t xml:space="preserve"> that the Community Council fund </w:t>
      </w:r>
      <w:proofErr w:type="spellStart"/>
      <w:r>
        <w:rPr>
          <w:rFonts w:cstheme="minorHAnsi"/>
          <w:sz w:val="24"/>
          <w:szCs w:val="24"/>
        </w:rPr>
        <w:t>a venue</w:t>
      </w:r>
      <w:proofErr w:type="spellEnd"/>
      <w:r>
        <w:rPr>
          <w:rFonts w:cstheme="minorHAnsi"/>
          <w:sz w:val="24"/>
          <w:szCs w:val="24"/>
        </w:rPr>
        <w:t xml:space="preserve"> and refreshments at a cost of no more than £100.</w:t>
      </w:r>
    </w:p>
    <w:p w14:paraId="198F1121" w14:textId="408C9723" w:rsidR="00D95D6A" w:rsidRDefault="00D95D6A" w:rsidP="00AA20CE">
      <w:pPr>
        <w:spacing w:after="0"/>
        <w:ind w:left="720"/>
        <w:rPr>
          <w:rFonts w:cstheme="minorHAnsi"/>
          <w:sz w:val="24"/>
          <w:szCs w:val="24"/>
        </w:rPr>
      </w:pPr>
      <w:r>
        <w:rPr>
          <w:rFonts w:cstheme="minorHAnsi"/>
          <w:sz w:val="24"/>
          <w:szCs w:val="24"/>
        </w:rPr>
        <w:tab/>
        <w:t xml:space="preserve">It was proposed, </w:t>
      </w:r>
      <w:proofErr w:type="gramStart"/>
      <w:r>
        <w:rPr>
          <w:rFonts w:cstheme="minorHAnsi"/>
          <w:sz w:val="24"/>
          <w:szCs w:val="24"/>
        </w:rPr>
        <w:t>seconded</w:t>
      </w:r>
      <w:proofErr w:type="gramEnd"/>
      <w:r>
        <w:rPr>
          <w:rFonts w:cstheme="minorHAnsi"/>
          <w:sz w:val="24"/>
          <w:szCs w:val="24"/>
        </w:rPr>
        <w:t xml:space="preserve"> and </w:t>
      </w:r>
      <w:r>
        <w:rPr>
          <w:rFonts w:cstheme="minorHAnsi"/>
          <w:b/>
          <w:bCs/>
          <w:sz w:val="24"/>
          <w:szCs w:val="24"/>
        </w:rPr>
        <w:t xml:space="preserve">RESOLVED </w:t>
      </w:r>
      <w:r>
        <w:rPr>
          <w:rFonts w:cstheme="minorHAnsi"/>
          <w:sz w:val="24"/>
          <w:szCs w:val="24"/>
        </w:rPr>
        <w:t xml:space="preserve">that the Maintenance Committee be delegated a budget of £500 to spend on </w:t>
      </w:r>
      <w:proofErr w:type="spellStart"/>
      <w:r w:rsidR="00B848CA">
        <w:rPr>
          <w:rFonts w:cstheme="minorHAnsi"/>
          <w:sz w:val="24"/>
          <w:szCs w:val="24"/>
        </w:rPr>
        <w:t>Aberkenfig</w:t>
      </w:r>
      <w:proofErr w:type="spellEnd"/>
      <w:r w:rsidR="00B848CA">
        <w:rPr>
          <w:rFonts w:cstheme="minorHAnsi"/>
          <w:sz w:val="24"/>
          <w:szCs w:val="24"/>
        </w:rPr>
        <w:t xml:space="preserve"> Square works. </w:t>
      </w:r>
    </w:p>
    <w:p w14:paraId="42702847" w14:textId="2C18BB50" w:rsidR="00B848CA" w:rsidRPr="00D95D6A" w:rsidRDefault="00B848CA" w:rsidP="00AA20CE">
      <w:pPr>
        <w:spacing w:after="0"/>
        <w:ind w:left="720"/>
        <w:rPr>
          <w:rFonts w:cstheme="minorHAnsi"/>
          <w:sz w:val="24"/>
          <w:szCs w:val="24"/>
        </w:rPr>
      </w:pPr>
      <w:r>
        <w:rPr>
          <w:rFonts w:cstheme="minorHAnsi"/>
          <w:sz w:val="24"/>
          <w:szCs w:val="24"/>
        </w:rPr>
        <w:tab/>
        <w:t xml:space="preserve">Cllr Hopkins responded to concerns regarding the hanging baskets with an update on the progress to date and the installation date of the coming week. </w:t>
      </w:r>
    </w:p>
    <w:p w14:paraId="6A7CC98C" w14:textId="2E740103" w:rsidR="00AA20CE" w:rsidRDefault="00AA20CE" w:rsidP="00AA20CE">
      <w:pPr>
        <w:spacing w:after="0"/>
        <w:ind w:left="720"/>
        <w:rPr>
          <w:rFonts w:cstheme="minorHAnsi"/>
          <w:sz w:val="24"/>
          <w:szCs w:val="24"/>
        </w:rPr>
      </w:pPr>
      <w:r>
        <w:rPr>
          <w:rFonts w:cstheme="minorHAnsi"/>
          <w:sz w:val="24"/>
          <w:szCs w:val="24"/>
        </w:rPr>
        <w:lastRenderedPageBreak/>
        <w:t xml:space="preserve">Cllr Hopkins advised Members on cutting practices at the Pheasant Field and was currently trying to obtain costs and options for dealing with cuttings. </w:t>
      </w:r>
      <w:r w:rsidR="00D95D6A">
        <w:rPr>
          <w:rFonts w:cstheme="minorHAnsi"/>
          <w:sz w:val="24"/>
          <w:szCs w:val="24"/>
        </w:rPr>
        <w:t xml:space="preserve">Maintenance options for the trees at Pleasant View were discussed along with a quote. The locum Clerk advised that the quotes should now go to the recently employed Clerk to be progressed. </w:t>
      </w:r>
    </w:p>
    <w:p w14:paraId="4057CB48" w14:textId="6F1FB51D" w:rsidR="00D95D6A" w:rsidRDefault="00D95D6A" w:rsidP="00AA20CE">
      <w:pPr>
        <w:spacing w:after="0"/>
        <w:ind w:left="720"/>
        <w:rPr>
          <w:rFonts w:cstheme="minorHAnsi"/>
          <w:sz w:val="24"/>
          <w:szCs w:val="24"/>
        </w:rPr>
      </w:pPr>
      <w:r>
        <w:rPr>
          <w:rFonts w:cstheme="minorHAnsi"/>
          <w:sz w:val="24"/>
          <w:szCs w:val="24"/>
        </w:rPr>
        <w:tab/>
        <w:t xml:space="preserve">Cllr Hopkins also advised Members that the noticeboard needed to be installed and that the Clerk would be contacted when secure in position. </w:t>
      </w:r>
    </w:p>
    <w:p w14:paraId="0750D92A" w14:textId="77777777" w:rsidR="00B848CA" w:rsidRPr="00AA20CE" w:rsidRDefault="00B848CA" w:rsidP="00AA20CE">
      <w:pPr>
        <w:spacing w:after="0"/>
        <w:ind w:left="720"/>
        <w:rPr>
          <w:rFonts w:cstheme="minorHAnsi"/>
          <w:sz w:val="24"/>
          <w:szCs w:val="24"/>
        </w:rPr>
      </w:pPr>
    </w:p>
    <w:p w14:paraId="11F048E9" w14:textId="25E41A61" w:rsidR="00532931" w:rsidRDefault="00165959" w:rsidP="00BF54A4">
      <w:pPr>
        <w:spacing w:after="0"/>
        <w:rPr>
          <w:rFonts w:cstheme="minorHAnsi"/>
          <w:b/>
          <w:bCs/>
          <w:sz w:val="24"/>
          <w:szCs w:val="24"/>
        </w:rPr>
      </w:pPr>
      <w:r w:rsidRPr="00AD5F0E">
        <w:rPr>
          <w:rFonts w:cstheme="minorHAnsi"/>
          <w:b/>
          <w:bCs/>
          <w:sz w:val="24"/>
          <w:szCs w:val="24"/>
        </w:rPr>
        <w:t>44</w:t>
      </w:r>
      <w:r w:rsidR="00BF54A4" w:rsidRPr="00AD5F0E">
        <w:rPr>
          <w:rFonts w:cstheme="minorHAnsi"/>
          <w:b/>
          <w:bCs/>
          <w:sz w:val="24"/>
          <w:szCs w:val="24"/>
        </w:rPr>
        <w:t>/24</w:t>
      </w:r>
      <w:r w:rsidR="005353F3" w:rsidRPr="00AD5F0E">
        <w:rPr>
          <w:rFonts w:cstheme="minorHAnsi"/>
          <w:b/>
          <w:bCs/>
          <w:sz w:val="24"/>
          <w:szCs w:val="24"/>
        </w:rPr>
        <w:tab/>
      </w:r>
      <w:r w:rsidR="00BF54A4" w:rsidRPr="00AD5F0E">
        <w:rPr>
          <w:rFonts w:cstheme="minorHAnsi"/>
          <w:b/>
          <w:bCs/>
          <w:sz w:val="24"/>
          <w:szCs w:val="24"/>
        </w:rPr>
        <w:t>To receive updates from Borough Councillors</w:t>
      </w:r>
    </w:p>
    <w:p w14:paraId="1ABD0A97" w14:textId="3CD27C6A" w:rsidR="00B848CA" w:rsidRDefault="00B848CA" w:rsidP="00B848CA">
      <w:pPr>
        <w:spacing w:after="0"/>
        <w:ind w:left="720"/>
        <w:rPr>
          <w:rFonts w:cstheme="minorHAnsi"/>
          <w:sz w:val="24"/>
          <w:szCs w:val="24"/>
        </w:rPr>
      </w:pPr>
      <w:r>
        <w:rPr>
          <w:rFonts w:cstheme="minorHAnsi"/>
          <w:sz w:val="24"/>
          <w:szCs w:val="24"/>
        </w:rPr>
        <w:t xml:space="preserve">Cllr Bennet provided a verbal update regarding the new website and the task of now transferring information over. The new Clerk would be passed the login details and would start working with this new website shortly. </w:t>
      </w:r>
    </w:p>
    <w:p w14:paraId="6E062B18" w14:textId="60A9CDE0" w:rsidR="00B848CA" w:rsidRDefault="00B848CA" w:rsidP="00B848CA">
      <w:pPr>
        <w:spacing w:after="0"/>
        <w:ind w:left="720"/>
        <w:rPr>
          <w:rFonts w:cstheme="minorHAnsi"/>
          <w:sz w:val="24"/>
          <w:szCs w:val="24"/>
        </w:rPr>
      </w:pPr>
      <w:r>
        <w:rPr>
          <w:rFonts w:cstheme="minorHAnsi"/>
          <w:sz w:val="24"/>
          <w:szCs w:val="24"/>
        </w:rPr>
        <w:tab/>
        <w:t xml:space="preserve">Cllr </w:t>
      </w:r>
      <w:proofErr w:type="spellStart"/>
      <w:r>
        <w:rPr>
          <w:rFonts w:cstheme="minorHAnsi"/>
          <w:sz w:val="24"/>
          <w:szCs w:val="24"/>
        </w:rPr>
        <w:t>Gebbie</w:t>
      </w:r>
      <w:proofErr w:type="spellEnd"/>
      <w:r>
        <w:rPr>
          <w:rFonts w:cstheme="minorHAnsi"/>
          <w:sz w:val="24"/>
          <w:szCs w:val="24"/>
        </w:rPr>
        <w:t xml:space="preserve"> raised awareness of sewerage release into riverways for information and noted by the council. She explained that some delays in planning applications would be expected as staff were covering the new 20 mph speed limit conversions. </w:t>
      </w:r>
    </w:p>
    <w:p w14:paraId="0EF3AB05" w14:textId="234F7120" w:rsidR="00B848CA" w:rsidRDefault="00B848CA" w:rsidP="00B848CA">
      <w:pPr>
        <w:spacing w:after="0"/>
        <w:ind w:left="720"/>
        <w:rPr>
          <w:rFonts w:cstheme="minorHAnsi"/>
          <w:sz w:val="24"/>
          <w:szCs w:val="24"/>
        </w:rPr>
      </w:pPr>
      <w:r>
        <w:rPr>
          <w:rFonts w:cstheme="minorHAnsi"/>
          <w:sz w:val="24"/>
          <w:szCs w:val="24"/>
        </w:rPr>
        <w:tab/>
        <w:t xml:space="preserve">Cllr </w:t>
      </w:r>
      <w:proofErr w:type="spellStart"/>
      <w:r>
        <w:rPr>
          <w:rFonts w:cstheme="minorHAnsi"/>
          <w:sz w:val="24"/>
          <w:szCs w:val="24"/>
        </w:rPr>
        <w:t>Gebbie</w:t>
      </w:r>
      <w:proofErr w:type="spellEnd"/>
      <w:r>
        <w:rPr>
          <w:rFonts w:cstheme="minorHAnsi"/>
          <w:sz w:val="24"/>
          <w:szCs w:val="24"/>
        </w:rPr>
        <w:t xml:space="preserve"> also encouraged all present to engage with any opportunities to contribute to the survey and feedback procedures of the local health board. </w:t>
      </w:r>
    </w:p>
    <w:p w14:paraId="3FC565F3" w14:textId="395A7F94" w:rsidR="00B848CA" w:rsidRDefault="00B848CA" w:rsidP="00B848CA">
      <w:pPr>
        <w:spacing w:after="0"/>
        <w:ind w:left="720"/>
        <w:rPr>
          <w:rFonts w:cstheme="minorHAnsi"/>
          <w:sz w:val="24"/>
          <w:szCs w:val="24"/>
        </w:rPr>
      </w:pPr>
      <w:r>
        <w:rPr>
          <w:rFonts w:cstheme="minorHAnsi"/>
          <w:sz w:val="24"/>
          <w:szCs w:val="24"/>
        </w:rPr>
        <w:tab/>
        <w:t xml:space="preserve">Cllr </w:t>
      </w:r>
      <w:proofErr w:type="spellStart"/>
      <w:r>
        <w:rPr>
          <w:rFonts w:cstheme="minorHAnsi"/>
          <w:sz w:val="24"/>
          <w:szCs w:val="24"/>
        </w:rPr>
        <w:t>Gebbie</w:t>
      </w:r>
      <w:proofErr w:type="spellEnd"/>
      <w:r>
        <w:rPr>
          <w:rFonts w:cstheme="minorHAnsi"/>
          <w:sz w:val="24"/>
          <w:szCs w:val="24"/>
        </w:rPr>
        <w:t xml:space="preserve"> wished to thank Cllr Bennet for her hard work during the Council’s period without a Clerk. This was echoed by other Members. </w:t>
      </w:r>
    </w:p>
    <w:p w14:paraId="0B178586" w14:textId="77777777" w:rsidR="00B848CA" w:rsidRPr="00B848CA" w:rsidRDefault="00B848CA" w:rsidP="00B848CA">
      <w:pPr>
        <w:spacing w:after="0"/>
        <w:ind w:left="720"/>
        <w:rPr>
          <w:rFonts w:cstheme="minorHAnsi"/>
          <w:sz w:val="24"/>
          <w:szCs w:val="24"/>
        </w:rPr>
      </w:pPr>
    </w:p>
    <w:p w14:paraId="1F4B9C9D" w14:textId="47EBEF50" w:rsidR="00B848CA" w:rsidRDefault="00165959" w:rsidP="00B848CA">
      <w:pPr>
        <w:spacing w:after="0"/>
        <w:rPr>
          <w:rFonts w:cstheme="minorHAnsi"/>
          <w:b/>
          <w:bCs/>
          <w:sz w:val="24"/>
          <w:szCs w:val="24"/>
        </w:rPr>
      </w:pPr>
      <w:r w:rsidRPr="00AD5F0E">
        <w:rPr>
          <w:rFonts w:cstheme="minorHAnsi"/>
          <w:b/>
          <w:bCs/>
          <w:sz w:val="24"/>
          <w:szCs w:val="24"/>
        </w:rPr>
        <w:t>45</w:t>
      </w:r>
      <w:r w:rsidR="00BF54A4" w:rsidRPr="00AD5F0E">
        <w:rPr>
          <w:rFonts w:cstheme="minorHAnsi"/>
          <w:b/>
          <w:bCs/>
          <w:sz w:val="24"/>
          <w:szCs w:val="24"/>
        </w:rPr>
        <w:t>/24</w:t>
      </w:r>
      <w:r w:rsidR="00BF54A4" w:rsidRPr="00AD5F0E">
        <w:rPr>
          <w:rFonts w:cstheme="minorHAnsi"/>
          <w:b/>
          <w:bCs/>
          <w:sz w:val="24"/>
          <w:szCs w:val="24"/>
        </w:rPr>
        <w:tab/>
        <w:t>To consider correspondenc</w:t>
      </w:r>
      <w:r w:rsidR="00B848CA">
        <w:rPr>
          <w:rFonts w:cstheme="minorHAnsi"/>
          <w:b/>
          <w:bCs/>
          <w:sz w:val="24"/>
          <w:szCs w:val="24"/>
        </w:rPr>
        <w:t>e</w:t>
      </w:r>
    </w:p>
    <w:p w14:paraId="1DC45C69" w14:textId="15C841D7" w:rsidR="00B848CA" w:rsidRDefault="00B848CA" w:rsidP="00B848CA">
      <w:pPr>
        <w:spacing w:after="0"/>
        <w:ind w:left="720"/>
        <w:rPr>
          <w:rFonts w:cstheme="minorHAnsi"/>
          <w:sz w:val="24"/>
          <w:szCs w:val="24"/>
        </w:rPr>
      </w:pPr>
      <w:r>
        <w:rPr>
          <w:rFonts w:cstheme="minorHAnsi"/>
          <w:sz w:val="24"/>
          <w:szCs w:val="24"/>
        </w:rPr>
        <w:t>Items of correspondence were noted by Members and actioned in the meeting where applicable.</w:t>
      </w:r>
    </w:p>
    <w:p w14:paraId="4419DE13" w14:textId="72D7DA72" w:rsidR="00B848CA" w:rsidRDefault="00B848CA" w:rsidP="00B848CA">
      <w:pPr>
        <w:spacing w:after="0"/>
        <w:ind w:left="720"/>
        <w:rPr>
          <w:rFonts w:cstheme="minorHAnsi"/>
          <w:sz w:val="24"/>
          <w:szCs w:val="24"/>
        </w:rPr>
      </w:pPr>
      <w:r>
        <w:rPr>
          <w:rFonts w:cstheme="minorHAnsi"/>
          <w:sz w:val="24"/>
          <w:szCs w:val="24"/>
        </w:rPr>
        <w:tab/>
        <w:t xml:space="preserve">Cllr Brown raised concerns that certificates hadn’t been received from the One Voice Wales training that had been attended. The locum Clerk advised that this would be taken up with One Voice Wales on their behalf. </w:t>
      </w:r>
    </w:p>
    <w:p w14:paraId="1893D60C" w14:textId="32FBD12B" w:rsidR="00B848CA" w:rsidRPr="00B848CA" w:rsidRDefault="00B848CA" w:rsidP="00B848CA">
      <w:pPr>
        <w:spacing w:after="0"/>
        <w:ind w:left="720"/>
        <w:rPr>
          <w:rFonts w:cstheme="minorHAnsi"/>
          <w:sz w:val="24"/>
          <w:szCs w:val="24"/>
        </w:rPr>
      </w:pPr>
      <w:r>
        <w:rPr>
          <w:rFonts w:cstheme="minorHAnsi"/>
          <w:b/>
          <w:bCs/>
          <w:sz w:val="24"/>
          <w:szCs w:val="24"/>
        </w:rPr>
        <w:t xml:space="preserve">ACTION: </w:t>
      </w:r>
      <w:r>
        <w:rPr>
          <w:rFonts w:cstheme="minorHAnsi"/>
          <w:sz w:val="24"/>
          <w:szCs w:val="24"/>
        </w:rPr>
        <w:t xml:space="preserve">Write to One Voice Wales to enquire as to certification. </w:t>
      </w:r>
    </w:p>
    <w:p w14:paraId="1A90BFA2" w14:textId="77777777" w:rsidR="00B848CA" w:rsidRPr="00B848CA" w:rsidRDefault="00B848CA" w:rsidP="00B848CA">
      <w:pPr>
        <w:spacing w:after="0"/>
        <w:ind w:left="720"/>
        <w:rPr>
          <w:rFonts w:cstheme="minorHAnsi"/>
          <w:sz w:val="24"/>
          <w:szCs w:val="24"/>
        </w:rPr>
      </w:pPr>
    </w:p>
    <w:p w14:paraId="4DB892B2" w14:textId="2A484DEF" w:rsidR="00532931" w:rsidRDefault="00165959" w:rsidP="00BF54A4">
      <w:pPr>
        <w:spacing w:after="0"/>
        <w:rPr>
          <w:rFonts w:cstheme="minorHAnsi"/>
          <w:b/>
          <w:bCs/>
          <w:sz w:val="24"/>
          <w:szCs w:val="24"/>
        </w:rPr>
      </w:pPr>
      <w:r w:rsidRPr="00AD5F0E">
        <w:rPr>
          <w:rFonts w:cstheme="minorHAnsi"/>
          <w:b/>
          <w:bCs/>
          <w:sz w:val="24"/>
          <w:szCs w:val="24"/>
        </w:rPr>
        <w:t>46</w:t>
      </w:r>
      <w:r w:rsidR="00BF54A4" w:rsidRPr="00AD5F0E">
        <w:rPr>
          <w:rFonts w:cstheme="minorHAnsi"/>
          <w:b/>
          <w:bCs/>
          <w:sz w:val="24"/>
          <w:szCs w:val="24"/>
        </w:rPr>
        <w:t>/24</w:t>
      </w:r>
      <w:r w:rsidR="00302FD5" w:rsidRPr="00AD5F0E">
        <w:rPr>
          <w:rFonts w:cstheme="minorHAnsi"/>
          <w:b/>
          <w:bCs/>
          <w:sz w:val="24"/>
          <w:szCs w:val="24"/>
        </w:rPr>
        <w:t xml:space="preserve"> </w:t>
      </w:r>
      <w:r w:rsidR="00532931" w:rsidRPr="00AD5F0E">
        <w:rPr>
          <w:rFonts w:cstheme="minorHAnsi"/>
          <w:b/>
          <w:bCs/>
          <w:sz w:val="24"/>
          <w:szCs w:val="24"/>
        </w:rPr>
        <w:tab/>
      </w:r>
      <w:r w:rsidR="00BF54A4" w:rsidRPr="00AD5F0E">
        <w:rPr>
          <w:rFonts w:cstheme="minorHAnsi"/>
          <w:b/>
          <w:bCs/>
          <w:sz w:val="24"/>
          <w:szCs w:val="24"/>
        </w:rPr>
        <w:t>To receive South Wales Police report (for information)</w:t>
      </w:r>
    </w:p>
    <w:p w14:paraId="31F926E6" w14:textId="69ADE1A1" w:rsidR="00B848CA" w:rsidRDefault="00B848CA" w:rsidP="00BF54A4">
      <w:pPr>
        <w:spacing w:after="0"/>
        <w:rPr>
          <w:rFonts w:cstheme="minorHAnsi"/>
          <w:sz w:val="24"/>
          <w:szCs w:val="24"/>
        </w:rPr>
      </w:pPr>
      <w:r>
        <w:rPr>
          <w:rFonts w:cstheme="minorHAnsi"/>
          <w:b/>
          <w:bCs/>
          <w:sz w:val="24"/>
          <w:szCs w:val="24"/>
        </w:rPr>
        <w:tab/>
      </w:r>
      <w:r>
        <w:rPr>
          <w:rFonts w:cstheme="minorHAnsi"/>
          <w:sz w:val="24"/>
          <w:szCs w:val="24"/>
        </w:rPr>
        <w:t xml:space="preserve">Members noted the Police report that was obtained from data online. </w:t>
      </w:r>
    </w:p>
    <w:p w14:paraId="2F0FC31E" w14:textId="77777777" w:rsidR="00B848CA" w:rsidRPr="00B848CA" w:rsidRDefault="00B848CA" w:rsidP="00BF54A4">
      <w:pPr>
        <w:spacing w:after="0"/>
        <w:rPr>
          <w:rFonts w:cstheme="minorHAnsi"/>
          <w:sz w:val="24"/>
          <w:szCs w:val="24"/>
        </w:rPr>
      </w:pPr>
    </w:p>
    <w:p w14:paraId="752DE964" w14:textId="4DCE691B" w:rsidR="005730E2" w:rsidRDefault="00165959" w:rsidP="00165959">
      <w:pPr>
        <w:spacing w:after="0"/>
        <w:rPr>
          <w:rFonts w:cstheme="minorHAnsi"/>
          <w:b/>
          <w:bCs/>
          <w:sz w:val="24"/>
          <w:szCs w:val="24"/>
        </w:rPr>
      </w:pPr>
      <w:r w:rsidRPr="00AD5F0E">
        <w:rPr>
          <w:rFonts w:cstheme="minorHAnsi"/>
          <w:b/>
          <w:bCs/>
          <w:sz w:val="24"/>
          <w:szCs w:val="24"/>
        </w:rPr>
        <w:t>47</w:t>
      </w:r>
      <w:r w:rsidR="00BF54A4" w:rsidRPr="00AD5F0E">
        <w:rPr>
          <w:rFonts w:cstheme="minorHAnsi"/>
          <w:b/>
          <w:bCs/>
          <w:sz w:val="24"/>
          <w:szCs w:val="24"/>
        </w:rPr>
        <w:t>/24</w:t>
      </w:r>
      <w:r w:rsidR="00302FD5" w:rsidRPr="00AD5F0E">
        <w:rPr>
          <w:rFonts w:cstheme="minorHAnsi"/>
          <w:b/>
          <w:bCs/>
          <w:sz w:val="24"/>
          <w:szCs w:val="24"/>
        </w:rPr>
        <w:t xml:space="preserve"> </w:t>
      </w:r>
      <w:r w:rsidR="00532931" w:rsidRPr="00AD5F0E">
        <w:rPr>
          <w:rFonts w:cstheme="minorHAnsi"/>
          <w:b/>
          <w:bCs/>
          <w:sz w:val="24"/>
          <w:szCs w:val="24"/>
        </w:rPr>
        <w:tab/>
      </w:r>
      <w:r w:rsidR="00BF54A4" w:rsidRPr="00AD5F0E">
        <w:rPr>
          <w:rFonts w:cstheme="minorHAnsi"/>
          <w:b/>
          <w:bCs/>
          <w:sz w:val="24"/>
          <w:szCs w:val="24"/>
        </w:rPr>
        <w:t>To consider the date of the next Committee meetings</w:t>
      </w:r>
      <w:r w:rsidR="005730E2" w:rsidRPr="00AD5F0E">
        <w:rPr>
          <w:rFonts w:cstheme="minorHAnsi"/>
          <w:b/>
          <w:bCs/>
          <w:sz w:val="24"/>
          <w:szCs w:val="24"/>
        </w:rPr>
        <w:t xml:space="preserve"> </w:t>
      </w:r>
    </w:p>
    <w:p w14:paraId="131D2288" w14:textId="30704F38" w:rsidR="00B848CA" w:rsidRDefault="00B848CA" w:rsidP="00B848CA">
      <w:pPr>
        <w:spacing w:after="0"/>
        <w:ind w:left="720"/>
        <w:rPr>
          <w:rFonts w:cstheme="minorHAnsi"/>
          <w:sz w:val="24"/>
          <w:szCs w:val="24"/>
        </w:rPr>
      </w:pPr>
      <w:r>
        <w:rPr>
          <w:rFonts w:cstheme="minorHAnsi"/>
          <w:sz w:val="24"/>
          <w:szCs w:val="24"/>
        </w:rPr>
        <w:t>The Maintenance Committee hoped to hold their next meeting on the 4</w:t>
      </w:r>
      <w:r w:rsidRPr="00B848CA">
        <w:rPr>
          <w:rFonts w:cstheme="minorHAnsi"/>
          <w:sz w:val="24"/>
          <w:szCs w:val="24"/>
          <w:vertAlign w:val="superscript"/>
        </w:rPr>
        <w:t>th</w:t>
      </w:r>
      <w:r>
        <w:rPr>
          <w:rFonts w:cstheme="minorHAnsi"/>
          <w:sz w:val="24"/>
          <w:szCs w:val="24"/>
        </w:rPr>
        <w:t xml:space="preserve"> of July 2023. Other meetings would be called in due course by the incoming Clerk. </w:t>
      </w:r>
    </w:p>
    <w:p w14:paraId="78B1F596" w14:textId="77777777" w:rsidR="00B848CA" w:rsidRPr="00B848CA" w:rsidRDefault="00B848CA" w:rsidP="00B848CA">
      <w:pPr>
        <w:spacing w:after="0"/>
        <w:ind w:left="720"/>
        <w:rPr>
          <w:rFonts w:cstheme="minorHAnsi"/>
          <w:i/>
          <w:iCs/>
          <w:sz w:val="24"/>
          <w:szCs w:val="24"/>
        </w:rPr>
      </w:pPr>
    </w:p>
    <w:p w14:paraId="050D6B9E" w14:textId="318515D2" w:rsidR="00975D12" w:rsidRPr="00AD5F0E" w:rsidRDefault="00165959" w:rsidP="00BF54A4">
      <w:pPr>
        <w:spacing w:after="0"/>
        <w:rPr>
          <w:rFonts w:cstheme="minorHAnsi"/>
          <w:b/>
          <w:bCs/>
          <w:sz w:val="24"/>
          <w:szCs w:val="24"/>
        </w:rPr>
      </w:pPr>
      <w:r w:rsidRPr="00AD5F0E">
        <w:rPr>
          <w:rFonts w:cstheme="minorHAnsi"/>
          <w:b/>
          <w:bCs/>
          <w:sz w:val="24"/>
          <w:szCs w:val="24"/>
        </w:rPr>
        <w:t>48</w:t>
      </w:r>
      <w:r w:rsidR="00BF54A4" w:rsidRPr="00AD5F0E">
        <w:rPr>
          <w:rFonts w:cstheme="minorHAnsi"/>
          <w:b/>
          <w:bCs/>
          <w:sz w:val="24"/>
          <w:szCs w:val="24"/>
        </w:rPr>
        <w:t>/24</w:t>
      </w:r>
      <w:r w:rsidR="00302FD5" w:rsidRPr="00AD5F0E">
        <w:rPr>
          <w:rFonts w:cstheme="minorHAnsi"/>
          <w:b/>
          <w:bCs/>
          <w:sz w:val="24"/>
          <w:szCs w:val="24"/>
        </w:rPr>
        <w:t xml:space="preserve"> </w:t>
      </w:r>
      <w:r w:rsidR="005730E2" w:rsidRPr="00AD5F0E">
        <w:rPr>
          <w:rFonts w:cstheme="minorHAnsi"/>
          <w:b/>
          <w:bCs/>
          <w:sz w:val="24"/>
          <w:szCs w:val="24"/>
        </w:rPr>
        <w:tab/>
      </w:r>
      <w:r w:rsidR="00BF54A4" w:rsidRPr="00AD5F0E">
        <w:rPr>
          <w:rFonts w:cstheme="minorHAnsi"/>
          <w:b/>
          <w:bCs/>
          <w:sz w:val="24"/>
          <w:szCs w:val="24"/>
        </w:rPr>
        <w:t>To confirm the date of the next meeting</w:t>
      </w:r>
    </w:p>
    <w:p w14:paraId="1263E398" w14:textId="02DCF224" w:rsidR="00975D12" w:rsidRDefault="00B848CA" w:rsidP="00B848CA">
      <w:pPr>
        <w:spacing w:after="0"/>
        <w:ind w:left="720"/>
        <w:rPr>
          <w:rFonts w:cstheme="minorHAnsi"/>
          <w:sz w:val="24"/>
          <w:szCs w:val="24"/>
        </w:rPr>
      </w:pPr>
      <w:r>
        <w:rPr>
          <w:rFonts w:cstheme="minorHAnsi"/>
          <w:sz w:val="24"/>
          <w:szCs w:val="24"/>
        </w:rPr>
        <w:t>The date of the next Full Council meeting was confirmed as Tuesday the 11</w:t>
      </w:r>
      <w:r w:rsidRPr="00B848CA">
        <w:rPr>
          <w:rFonts w:cstheme="minorHAnsi"/>
          <w:sz w:val="24"/>
          <w:szCs w:val="24"/>
          <w:vertAlign w:val="superscript"/>
        </w:rPr>
        <w:t>th</w:t>
      </w:r>
      <w:r>
        <w:rPr>
          <w:rFonts w:cstheme="minorHAnsi"/>
          <w:sz w:val="24"/>
          <w:szCs w:val="24"/>
        </w:rPr>
        <w:t xml:space="preserve"> of July 2023. </w:t>
      </w:r>
    </w:p>
    <w:p w14:paraId="0E7F9234" w14:textId="7E8169CC" w:rsidR="00B848CA" w:rsidRPr="00B848CA" w:rsidRDefault="00B848CA" w:rsidP="00B848CA">
      <w:pPr>
        <w:spacing w:after="0"/>
        <w:ind w:left="720"/>
        <w:rPr>
          <w:rFonts w:cstheme="minorHAnsi"/>
          <w:sz w:val="24"/>
          <w:szCs w:val="24"/>
        </w:rPr>
      </w:pPr>
    </w:p>
    <w:sectPr w:rsidR="00B848CA" w:rsidRPr="00B848CA" w:rsidSect="00856C9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1B87" w14:textId="77777777" w:rsidR="00B40B8E" w:rsidRDefault="00B40B8E" w:rsidP="00370D0C">
      <w:pPr>
        <w:spacing w:after="0" w:line="240" w:lineRule="auto"/>
      </w:pPr>
      <w:r>
        <w:separator/>
      </w:r>
    </w:p>
  </w:endnote>
  <w:endnote w:type="continuationSeparator" w:id="0">
    <w:p w14:paraId="459201A8" w14:textId="77777777" w:rsidR="00B40B8E" w:rsidRDefault="00B40B8E" w:rsidP="0037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26354"/>
      <w:docPartObj>
        <w:docPartGallery w:val="Page Numbers (Bottom of Page)"/>
        <w:docPartUnique/>
      </w:docPartObj>
    </w:sdtPr>
    <w:sdtEndPr>
      <w:rPr>
        <w:noProof/>
      </w:rPr>
    </w:sdtEndPr>
    <w:sdtContent>
      <w:p w14:paraId="704477B9" w14:textId="59FAF973" w:rsidR="00856C9E" w:rsidRDefault="00856C9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BDD3902" w14:textId="77777777" w:rsidR="00856C9E" w:rsidRDefault="0085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47394"/>
      <w:docPartObj>
        <w:docPartGallery w:val="Page Numbers (Bottom of Page)"/>
        <w:docPartUnique/>
      </w:docPartObj>
    </w:sdtPr>
    <w:sdtEndPr>
      <w:rPr>
        <w:noProof/>
      </w:rPr>
    </w:sdtEndPr>
    <w:sdtContent>
      <w:p w14:paraId="609ED841" w14:textId="58504491" w:rsidR="00856C9E" w:rsidRDefault="00856C9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484B058" w14:textId="77777777" w:rsidR="00856C9E" w:rsidRDefault="0085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3C31" w14:textId="77777777" w:rsidR="00B40B8E" w:rsidRDefault="00B40B8E" w:rsidP="00370D0C">
      <w:pPr>
        <w:spacing w:after="0" w:line="240" w:lineRule="auto"/>
      </w:pPr>
      <w:r>
        <w:separator/>
      </w:r>
    </w:p>
  </w:footnote>
  <w:footnote w:type="continuationSeparator" w:id="0">
    <w:p w14:paraId="161373AB" w14:textId="77777777" w:rsidR="00B40B8E" w:rsidRDefault="00B40B8E" w:rsidP="0037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2B6" w14:textId="4AE291D9" w:rsidR="00370D0C" w:rsidRDefault="00370D0C" w:rsidP="00370D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B5A9" w14:textId="0DD54C73" w:rsidR="00856C9E" w:rsidRDefault="00856C9E" w:rsidP="00856C9E">
    <w:pPr>
      <w:pStyle w:val="Header"/>
      <w:jc w:val="center"/>
    </w:pPr>
    <w:r>
      <w:rPr>
        <w:noProof/>
        <w:bdr w:val="none" w:sz="0" w:space="0" w:color="auto" w:frame="1"/>
      </w:rPr>
      <w:drawing>
        <wp:inline distT="0" distB="0" distL="0" distR="0" wp14:anchorId="786712F9" wp14:editId="254FC921">
          <wp:extent cx="1892300" cy="1329055"/>
          <wp:effectExtent l="0" t="0" r="0" b="444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1329055"/>
                  </a:xfrm>
                  <a:prstGeom prst="rect">
                    <a:avLst/>
                  </a:prstGeom>
                  <a:noFill/>
                  <a:ln>
                    <a:noFill/>
                  </a:ln>
                </pic:spPr>
              </pic:pic>
            </a:graphicData>
          </a:graphic>
        </wp:inline>
      </w:drawing>
    </w:r>
  </w:p>
  <w:p w14:paraId="41DEEE4F" w14:textId="77777777" w:rsidR="00856C9E" w:rsidRDefault="00856C9E" w:rsidP="00856C9E">
    <w:pPr>
      <w:pStyle w:val="Header"/>
      <w:jc w:val="center"/>
    </w:pPr>
  </w:p>
  <w:p w14:paraId="20692557" w14:textId="77777777" w:rsidR="00856C9E" w:rsidRDefault="00856C9E" w:rsidP="00856C9E">
    <w:pPr>
      <w:pStyle w:val="NormalWeb"/>
      <w:spacing w:before="0" w:beforeAutospacing="0" w:after="0" w:afterAutospacing="0"/>
      <w:jc w:val="center"/>
    </w:pPr>
    <w:r>
      <w:rPr>
        <w:rFonts w:ascii="Arial" w:hAnsi="Arial" w:cs="Arial"/>
        <w:b/>
        <w:bCs/>
        <w:i/>
        <w:iCs/>
        <w:color w:val="000000"/>
        <w:sz w:val="28"/>
        <w:szCs w:val="28"/>
      </w:rPr>
      <w:t>Newcastle Higher Community Council</w:t>
    </w:r>
  </w:p>
  <w:p w14:paraId="7CCA4FDF" w14:textId="77777777" w:rsidR="00856C9E" w:rsidRDefault="00856C9E" w:rsidP="00856C9E">
    <w:pPr>
      <w:pStyle w:val="NormalWeb"/>
      <w:spacing w:before="0" w:beforeAutospacing="0" w:after="0" w:afterAutospacing="0"/>
      <w:jc w:val="center"/>
    </w:pPr>
    <w:proofErr w:type="spellStart"/>
    <w:r>
      <w:rPr>
        <w:rFonts w:ascii="Arial" w:hAnsi="Arial" w:cs="Arial"/>
        <w:b/>
        <w:bCs/>
        <w:i/>
        <w:iCs/>
        <w:color w:val="000000"/>
        <w:sz w:val="28"/>
        <w:szCs w:val="28"/>
      </w:rPr>
      <w:t>Cyngor</w:t>
    </w:r>
    <w:proofErr w:type="spellEnd"/>
    <w:r>
      <w:rPr>
        <w:rFonts w:ascii="Arial" w:hAnsi="Arial" w:cs="Arial"/>
        <w:b/>
        <w:bCs/>
        <w:i/>
        <w:iCs/>
        <w:color w:val="000000"/>
        <w:sz w:val="28"/>
        <w:szCs w:val="28"/>
      </w:rPr>
      <w:t xml:space="preserve"> </w:t>
    </w:r>
    <w:proofErr w:type="spellStart"/>
    <w:r>
      <w:rPr>
        <w:rFonts w:ascii="Arial" w:hAnsi="Arial" w:cs="Arial"/>
        <w:b/>
        <w:bCs/>
        <w:i/>
        <w:iCs/>
        <w:color w:val="000000"/>
        <w:sz w:val="28"/>
        <w:szCs w:val="28"/>
      </w:rPr>
      <w:t>Cymuned</w:t>
    </w:r>
    <w:proofErr w:type="spellEnd"/>
    <w:r>
      <w:rPr>
        <w:rFonts w:ascii="Arial" w:hAnsi="Arial" w:cs="Arial"/>
        <w:b/>
        <w:bCs/>
        <w:i/>
        <w:iCs/>
        <w:color w:val="000000"/>
        <w:sz w:val="28"/>
        <w:szCs w:val="28"/>
      </w:rPr>
      <w:t xml:space="preserve"> </w:t>
    </w:r>
    <w:proofErr w:type="spellStart"/>
    <w:r>
      <w:rPr>
        <w:rFonts w:ascii="Arial" w:hAnsi="Arial" w:cs="Arial"/>
        <w:b/>
        <w:bCs/>
        <w:i/>
        <w:iCs/>
        <w:color w:val="000000"/>
        <w:sz w:val="28"/>
        <w:szCs w:val="28"/>
      </w:rPr>
      <w:t>Castellnewydd</w:t>
    </w:r>
    <w:proofErr w:type="spellEnd"/>
    <w:r>
      <w:rPr>
        <w:rFonts w:ascii="Arial" w:hAnsi="Arial" w:cs="Arial"/>
        <w:b/>
        <w:bCs/>
        <w:i/>
        <w:iCs/>
        <w:color w:val="000000"/>
        <w:sz w:val="28"/>
        <w:szCs w:val="28"/>
      </w:rPr>
      <w:t xml:space="preserve"> </w:t>
    </w:r>
    <w:proofErr w:type="spellStart"/>
    <w:r>
      <w:rPr>
        <w:rFonts w:ascii="Arial" w:hAnsi="Arial" w:cs="Arial"/>
        <w:b/>
        <w:bCs/>
        <w:i/>
        <w:iCs/>
        <w:color w:val="000000"/>
        <w:sz w:val="28"/>
        <w:szCs w:val="28"/>
      </w:rPr>
      <w:t>Uwch</w:t>
    </w:r>
    <w:proofErr w:type="spellEnd"/>
  </w:p>
  <w:p w14:paraId="3CB0BF95" w14:textId="77777777" w:rsidR="00856C9E" w:rsidRDefault="0085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80"/>
    <w:multiLevelType w:val="hybridMultilevel"/>
    <w:tmpl w:val="2BD4D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E06EB"/>
    <w:multiLevelType w:val="hybridMultilevel"/>
    <w:tmpl w:val="032E6128"/>
    <w:lvl w:ilvl="0" w:tplc="A19C8378">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5CB5"/>
    <w:multiLevelType w:val="multilevel"/>
    <w:tmpl w:val="D014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31191"/>
    <w:multiLevelType w:val="hybridMultilevel"/>
    <w:tmpl w:val="F460C8D8"/>
    <w:lvl w:ilvl="0" w:tplc="D6FAEACA">
      <w:start w:val="10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1777"/>
    <w:multiLevelType w:val="multilevel"/>
    <w:tmpl w:val="CFF6BD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54D274D"/>
    <w:multiLevelType w:val="hybridMultilevel"/>
    <w:tmpl w:val="A1EAFF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A12B9"/>
    <w:multiLevelType w:val="hybridMultilevel"/>
    <w:tmpl w:val="23F26D4E"/>
    <w:lvl w:ilvl="0" w:tplc="119E3E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F47039"/>
    <w:multiLevelType w:val="hybridMultilevel"/>
    <w:tmpl w:val="E5545490"/>
    <w:lvl w:ilvl="0" w:tplc="2968B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2C15D5"/>
    <w:multiLevelType w:val="hybridMultilevel"/>
    <w:tmpl w:val="571AE1A6"/>
    <w:lvl w:ilvl="0" w:tplc="6F06B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B4130"/>
    <w:multiLevelType w:val="hybridMultilevel"/>
    <w:tmpl w:val="6EE00526"/>
    <w:lvl w:ilvl="0" w:tplc="A61E5168">
      <w:start w:val="10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3378"/>
    <w:multiLevelType w:val="hybridMultilevel"/>
    <w:tmpl w:val="88083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F123D"/>
    <w:multiLevelType w:val="hybridMultilevel"/>
    <w:tmpl w:val="10EEF084"/>
    <w:lvl w:ilvl="0" w:tplc="555410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B7306C"/>
    <w:multiLevelType w:val="hybridMultilevel"/>
    <w:tmpl w:val="B6F6AE3C"/>
    <w:lvl w:ilvl="0" w:tplc="913885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C81E61"/>
    <w:multiLevelType w:val="hybridMultilevel"/>
    <w:tmpl w:val="9BBAADE0"/>
    <w:lvl w:ilvl="0" w:tplc="D01C7DE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0D6AB3"/>
    <w:multiLevelType w:val="hybridMultilevel"/>
    <w:tmpl w:val="C16A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933AE"/>
    <w:multiLevelType w:val="hybridMultilevel"/>
    <w:tmpl w:val="0A1C11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D524F"/>
    <w:multiLevelType w:val="multilevel"/>
    <w:tmpl w:val="C82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2B1CBF"/>
    <w:multiLevelType w:val="hybridMultilevel"/>
    <w:tmpl w:val="C14AB7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91BEA"/>
    <w:multiLevelType w:val="hybridMultilevel"/>
    <w:tmpl w:val="A5C62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21D57"/>
    <w:multiLevelType w:val="hybridMultilevel"/>
    <w:tmpl w:val="01C67FD0"/>
    <w:lvl w:ilvl="0" w:tplc="F6BAD12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427F4"/>
    <w:multiLevelType w:val="hybridMultilevel"/>
    <w:tmpl w:val="2B6668D6"/>
    <w:lvl w:ilvl="0" w:tplc="CE4E3A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7630C6"/>
    <w:multiLevelType w:val="hybridMultilevel"/>
    <w:tmpl w:val="13A2B530"/>
    <w:lvl w:ilvl="0" w:tplc="827C5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B5EE9"/>
    <w:multiLevelType w:val="multilevel"/>
    <w:tmpl w:val="B06CBD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6C34F5F"/>
    <w:multiLevelType w:val="hybridMultilevel"/>
    <w:tmpl w:val="58A89D2E"/>
    <w:lvl w:ilvl="0" w:tplc="02605D1C">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5F667B"/>
    <w:multiLevelType w:val="hybridMultilevel"/>
    <w:tmpl w:val="38769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E2733"/>
    <w:multiLevelType w:val="multilevel"/>
    <w:tmpl w:val="FE0EE2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B871520"/>
    <w:multiLevelType w:val="hybridMultilevel"/>
    <w:tmpl w:val="26980620"/>
    <w:lvl w:ilvl="0" w:tplc="5EF69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341A7"/>
    <w:multiLevelType w:val="hybridMultilevel"/>
    <w:tmpl w:val="41FA7BFE"/>
    <w:lvl w:ilvl="0" w:tplc="1CAEBA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E20F7D"/>
    <w:multiLevelType w:val="multilevel"/>
    <w:tmpl w:val="BD80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0D7904"/>
    <w:multiLevelType w:val="multilevel"/>
    <w:tmpl w:val="A9605D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2334CE0"/>
    <w:multiLevelType w:val="hybridMultilevel"/>
    <w:tmpl w:val="557A974E"/>
    <w:lvl w:ilvl="0" w:tplc="9390A75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8544A4"/>
    <w:multiLevelType w:val="hybridMultilevel"/>
    <w:tmpl w:val="3F366D7E"/>
    <w:lvl w:ilvl="0" w:tplc="FFC61A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F4485"/>
    <w:multiLevelType w:val="hybridMultilevel"/>
    <w:tmpl w:val="29029CF8"/>
    <w:lvl w:ilvl="0" w:tplc="AF0AB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257073"/>
    <w:multiLevelType w:val="multilevel"/>
    <w:tmpl w:val="9BF810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C853B98"/>
    <w:multiLevelType w:val="hybridMultilevel"/>
    <w:tmpl w:val="E53855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19581">
    <w:abstractNumId w:val="29"/>
  </w:num>
  <w:num w:numId="2" w16cid:durableId="1481773889">
    <w:abstractNumId w:val="25"/>
  </w:num>
  <w:num w:numId="3" w16cid:durableId="386608757">
    <w:abstractNumId w:val="22"/>
  </w:num>
  <w:num w:numId="4" w16cid:durableId="1129324729">
    <w:abstractNumId w:val="4"/>
    <w:lvlOverride w:ilvl="0">
      <w:lvl w:ilvl="0">
        <w:numFmt w:val="lowerLetter"/>
        <w:lvlText w:val="%1."/>
        <w:lvlJc w:val="left"/>
      </w:lvl>
    </w:lvlOverride>
  </w:num>
  <w:num w:numId="5" w16cid:durableId="738212103">
    <w:abstractNumId w:val="31"/>
  </w:num>
  <w:num w:numId="6" w16cid:durableId="1721857842">
    <w:abstractNumId w:val="33"/>
  </w:num>
  <w:num w:numId="7" w16cid:durableId="1980959879">
    <w:abstractNumId w:val="21"/>
  </w:num>
  <w:num w:numId="8" w16cid:durableId="1619677677">
    <w:abstractNumId w:val="26"/>
  </w:num>
  <w:num w:numId="9" w16cid:durableId="1094934596">
    <w:abstractNumId w:val="32"/>
  </w:num>
  <w:num w:numId="10" w16cid:durableId="1406613546">
    <w:abstractNumId w:val="1"/>
  </w:num>
  <w:num w:numId="11" w16cid:durableId="1448546986">
    <w:abstractNumId w:val="8"/>
  </w:num>
  <w:num w:numId="12" w16cid:durableId="171452501">
    <w:abstractNumId w:val="19"/>
  </w:num>
  <w:num w:numId="13" w16cid:durableId="1945570546">
    <w:abstractNumId w:val="14"/>
  </w:num>
  <w:num w:numId="14" w16cid:durableId="40247681">
    <w:abstractNumId w:val="24"/>
  </w:num>
  <w:num w:numId="15" w16cid:durableId="1695182347">
    <w:abstractNumId w:val="17"/>
  </w:num>
  <w:num w:numId="16" w16cid:durableId="237861598">
    <w:abstractNumId w:val="28"/>
  </w:num>
  <w:num w:numId="17" w16cid:durableId="840583188">
    <w:abstractNumId w:val="16"/>
  </w:num>
  <w:num w:numId="18" w16cid:durableId="794911557">
    <w:abstractNumId w:val="2"/>
  </w:num>
  <w:num w:numId="19" w16cid:durableId="1229069815">
    <w:abstractNumId w:val="5"/>
  </w:num>
  <w:num w:numId="20" w16cid:durableId="1529028905">
    <w:abstractNumId w:val="18"/>
  </w:num>
  <w:num w:numId="21" w16cid:durableId="109975463">
    <w:abstractNumId w:val="15"/>
  </w:num>
  <w:num w:numId="22" w16cid:durableId="1542983679">
    <w:abstractNumId w:val="3"/>
  </w:num>
  <w:num w:numId="23" w16cid:durableId="2147047835">
    <w:abstractNumId w:val="9"/>
  </w:num>
  <w:num w:numId="24" w16cid:durableId="1168906569">
    <w:abstractNumId w:val="10"/>
  </w:num>
  <w:num w:numId="25" w16cid:durableId="129710584">
    <w:abstractNumId w:val="0"/>
  </w:num>
  <w:num w:numId="26" w16cid:durableId="1775317688">
    <w:abstractNumId w:val="23"/>
  </w:num>
  <w:num w:numId="27" w16cid:durableId="8718901">
    <w:abstractNumId w:val="30"/>
  </w:num>
  <w:num w:numId="28" w16cid:durableId="1129205167">
    <w:abstractNumId w:val="13"/>
  </w:num>
  <w:num w:numId="29" w16cid:durableId="727607183">
    <w:abstractNumId w:val="7"/>
  </w:num>
  <w:num w:numId="30" w16cid:durableId="145322077">
    <w:abstractNumId w:val="20"/>
  </w:num>
  <w:num w:numId="31" w16cid:durableId="390885413">
    <w:abstractNumId w:val="27"/>
  </w:num>
  <w:num w:numId="32" w16cid:durableId="291601318">
    <w:abstractNumId w:val="34"/>
  </w:num>
  <w:num w:numId="33" w16cid:durableId="932123840">
    <w:abstractNumId w:val="12"/>
  </w:num>
  <w:num w:numId="34" w16cid:durableId="2016180925">
    <w:abstractNumId w:val="6"/>
  </w:num>
  <w:num w:numId="35" w16cid:durableId="47726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DE3MLU0MDYxN7RU0lEKTi0uzszPAykwqQUAL4wy7CwAAAA="/>
  </w:docVars>
  <w:rsids>
    <w:rsidRoot w:val="00370D0C"/>
    <w:rsid w:val="00010F10"/>
    <w:rsid w:val="00016785"/>
    <w:rsid w:val="00025C43"/>
    <w:rsid w:val="00030DD4"/>
    <w:rsid w:val="00036F15"/>
    <w:rsid w:val="0004436C"/>
    <w:rsid w:val="00045BFA"/>
    <w:rsid w:val="00045FB4"/>
    <w:rsid w:val="00063BA3"/>
    <w:rsid w:val="00070539"/>
    <w:rsid w:val="00074147"/>
    <w:rsid w:val="00074C86"/>
    <w:rsid w:val="00074CC1"/>
    <w:rsid w:val="000A738D"/>
    <w:rsid w:val="000B1D04"/>
    <w:rsid w:val="000B2A0A"/>
    <w:rsid w:val="000D1243"/>
    <w:rsid w:val="000D356C"/>
    <w:rsid w:val="000E0F31"/>
    <w:rsid w:val="00103A3B"/>
    <w:rsid w:val="00106FA4"/>
    <w:rsid w:val="001163FD"/>
    <w:rsid w:val="001304C9"/>
    <w:rsid w:val="00133A47"/>
    <w:rsid w:val="001365E3"/>
    <w:rsid w:val="00143CD5"/>
    <w:rsid w:val="00152D99"/>
    <w:rsid w:val="001573D5"/>
    <w:rsid w:val="00162EEE"/>
    <w:rsid w:val="00165959"/>
    <w:rsid w:val="00181F8C"/>
    <w:rsid w:val="00185968"/>
    <w:rsid w:val="001951D2"/>
    <w:rsid w:val="00197B08"/>
    <w:rsid w:val="001A702A"/>
    <w:rsid w:val="001B47FF"/>
    <w:rsid w:val="001C1BAA"/>
    <w:rsid w:val="001C3DF9"/>
    <w:rsid w:val="001C5A33"/>
    <w:rsid w:val="001D32B7"/>
    <w:rsid w:val="001D38FC"/>
    <w:rsid w:val="001E09D7"/>
    <w:rsid w:val="001E6099"/>
    <w:rsid w:val="001F20A0"/>
    <w:rsid w:val="001F2E04"/>
    <w:rsid w:val="00210B92"/>
    <w:rsid w:val="00221C2D"/>
    <w:rsid w:val="00244DAA"/>
    <w:rsid w:val="00251F4F"/>
    <w:rsid w:val="00252820"/>
    <w:rsid w:val="00257A9D"/>
    <w:rsid w:val="0026251F"/>
    <w:rsid w:val="00271956"/>
    <w:rsid w:val="00280865"/>
    <w:rsid w:val="00280A56"/>
    <w:rsid w:val="00291808"/>
    <w:rsid w:val="002A397B"/>
    <w:rsid w:val="002B04D2"/>
    <w:rsid w:val="002B0612"/>
    <w:rsid w:val="002B1E88"/>
    <w:rsid w:val="002B2E20"/>
    <w:rsid w:val="002B3FC5"/>
    <w:rsid w:val="002C70D8"/>
    <w:rsid w:val="002E169D"/>
    <w:rsid w:val="00302FD5"/>
    <w:rsid w:val="00304ECC"/>
    <w:rsid w:val="003050BC"/>
    <w:rsid w:val="003056A5"/>
    <w:rsid w:val="00307554"/>
    <w:rsid w:val="0031740B"/>
    <w:rsid w:val="00323A92"/>
    <w:rsid w:val="00327485"/>
    <w:rsid w:val="003337EE"/>
    <w:rsid w:val="003410C8"/>
    <w:rsid w:val="00350E83"/>
    <w:rsid w:val="00362407"/>
    <w:rsid w:val="00370C61"/>
    <w:rsid w:val="00370D0C"/>
    <w:rsid w:val="00371A7D"/>
    <w:rsid w:val="00372735"/>
    <w:rsid w:val="00385576"/>
    <w:rsid w:val="00385A71"/>
    <w:rsid w:val="00386D7C"/>
    <w:rsid w:val="003909A3"/>
    <w:rsid w:val="00396421"/>
    <w:rsid w:val="00396CAF"/>
    <w:rsid w:val="003A53D5"/>
    <w:rsid w:val="003B468C"/>
    <w:rsid w:val="003C0940"/>
    <w:rsid w:val="003D01A7"/>
    <w:rsid w:val="003D443E"/>
    <w:rsid w:val="003E0CC2"/>
    <w:rsid w:val="003E6D9D"/>
    <w:rsid w:val="003E6F96"/>
    <w:rsid w:val="003F1B61"/>
    <w:rsid w:val="0040035F"/>
    <w:rsid w:val="0040191C"/>
    <w:rsid w:val="00406E45"/>
    <w:rsid w:val="00430685"/>
    <w:rsid w:val="00430A2D"/>
    <w:rsid w:val="00447250"/>
    <w:rsid w:val="00456AF0"/>
    <w:rsid w:val="00464EA0"/>
    <w:rsid w:val="00470BCB"/>
    <w:rsid w:val="00472087"/>
    <w:rsid w:val="004725AC"/>
    <w:rsid w:val="00483625"/>
    <w:rsid w:val="00492185"/>
    <w:rsid w:val="00494FF1"/>
    <w:rsid w:val="004A67E1"/>
    <w:rsid w:val="004B3A20"/>
    <w:rsid w:val="004D674C"/>
    <w:rsid w:val="004D7D0C"/>
    <w:rsid w:val="004E0226"/>
    <w:rsid w:val="004F47A2"/>
    <w:rsid w:val="0050169C"/>
    <w:rsid w:val="00506B9D"/>
    <w:rsid w:val="00510800"/>
    <w:rsid w:val="005118BB"/>
    <w:rsid w:val="00532931"/>
    <w:rsid w:val="0053402B"/>
    <w:rsid w:val="005353F3"/>
    <w:rsid w:val="00546510"/>
    <w:rsid w:val="00554B44"/>
    <w:rsid w:val="00557879"/>
    <w:rsid w:val="00562880"/>
    <w:rsid w:val="00572724"/>
    <w:rsid w:val="005730E2"/>
    <w:rsid w:val="00574907"/>
    <w:rsid w:val="005822C2"/>
    <w:rsid w:val="00583F1A"/>
    <w:rsid w:val="0058428D"/>
    <w:rsid w:val="00594A82"/>
    <w:rsid w:val="005A764A"/>
    <w:rsid w:val="005B0310"/>
    <w:rsid w:val="005B5BCC"/>
    <w:rsid w:val="005B7BFA"/>
    <w:rsid w:val="005C355A"/>
    <w:rsid w:val="005D6908"/>
    <w:rsid w:val="005F33FC"/>
    <w:rsid w:val="005F5789"/>
    <w:rsid w:val="00615683"/>
    <w:rsid w:val="00621F4E"/>
    <w:rsid w:val="006253EF"/>
    <w:rsid w:val="006313D8"/>
    <w:rsid w:val="006351E2"/>
    <w:rsid w:val="006374BD"/>
    <w:rsid w:val="00647565"/>
    <w:rsid w:val="00653762"/>
    <w:rsid w:val="006601D8"/>
    <w:rsid w:val="00661FFD"/>
    <w:rsid w:val="00665F6A"/>
    <w:rsid w:val="00671441"/>
    <w:rsid w:val="00672B4F"/>
    <w:rsid w:val="00673CEF"/>
    <w:rsid w:val="00683987"/>
    <w:rsid w:val="00686FBB"/>
    <w:rsid w:val="00692FC3"/>
    <w:rsid w:val="006A6FD4"/>
    <w:rsid w:val="006C479D"/>
    <w:rsid w:val="006D7C56"/>
    <w:rsid w:val="006E415E"/>
    <w:rsid w:val="006F4A44"/>
    <w:rsid w:val="006F5284"/>
    <w:rsid w:val="00707E2F"/>
    <w:rsid w:val="00711303"/>
    <w:rsid w:val="00716D1B"/>
    <w:rsid w:val="00724356"/>
    <w:rsid w:val="00724B61"/>
    <w:rsid w:val="007341CE"/>
    <w:rsid w:val="007358D0"/>
    <w:rsid w:val="00756144"/>
    <w:rsid w:val="00760999"/>
    <w:rsid w:val="00763A1E"/>
    <w:rsid w:val="00763C15"/>
    <w:rsid w:val="0076685D"/>
    <w:rsid w:val="0076760E"/>
    <w:rsid w:val="007718CB"/>
    <w:rsid w:val="00777DC7"/>
    <w:rsid w:val="007832D8"/>
    <w:rsid w:val="00784B87"/>
    <w:rsid w:val="00784F05"/>
    <w:rsid w:val="00791ADE"/>
    <w:rsid w:val="00792B9E"/>
    <w:rsid w:val="007930A7"/>
    <w:rsid w:val="00793A54"/>
    <w:rsid w:val="00793F82"/>
    <w:rsid w:val="00796BC0"/>
    <w:rsid w:val="007C452D"/>
    <w:rsid w:val="007D0F05"/>
    <w:rsid w:val="007D767A"/>
    <w:rsid w:val="007E43D7"/>
    <w:rsid w:val="007F23DA"/>
    <w:rsid w:val="00806F14"/>
    <w:rsid w:val="0081573B"/>
    <w:rsid w:val="0082096E"/>
    <w:rsid w:val="00824C6C"/>
    <w:rsid w:val="00826CAB"/>
    <w:rsid w:val="00831688"/>
    <w:rsid w:val="0083190B"/>
    <w:rsid w:val="0085011F"/>
    <w:rsid w:val="00852CDB"/>
    <w:rsid w:val="0085594D"/>
    <w:rsid w:val="00856C9E"/>
    <w:rsid w:val="008819E0"/>
    <w:rsid w:val="00883151"/>
    <w:rsid w:val="008907CD"/>
    <w:rsid w:val="008942AF"/>
    <w:rsid w:val="008A5031"/>
    <w:rsid w:val="008B21E9"/>
    <w:rsid w:val="008B7D58"/>
    <w:rsid w:val="008C2E34"/>
    <w:rsid w:val="008E24C7"/>
    <w:rsid w:val="008E3C6F"/>
    <w:rsid w:val="008E437C"/>
    <w:rsid w:val="008F3866"/>
    <w:rsid w:val="008F70EB"/>
    <w:rsid w:val="00903B84"/>
    <w:rsid w:val="00907F4E"/>
    <w:rsid w:val="009105FC"/>
    <w:rsid w:val="00910D70"/>
    <w:rsid w:val="00914C10"/>
    <w:rsid w:val="00924567"/>
    <w:rsid w:val="00926A31"/>
    <w:rsid w:val="00941976"/>
    <w:rsid w:val="00942375"/>
    <w:rsid w:val="009539F0"/>
    <w:rsid w:val="00962474"/>
    <w:rsid w:val="009644EB"/>
    <w:rsid w:val="00966F5E"/>
    <w:rsid w:val="00967524"/>
    <w:rsid w:val="00975D12"/>
    <w:rsid w:val="00980AA5"/>
    <w:rsid w:val="00982B94"/>
    <w:rsid w:val="009868BC"/>
    <w:rsid w:val="00990633"/>
    <w:rsid w:val="00990F5D"/>
    <w:rsid w:val="00992FBE"/>
    <w:rsid w:val="00997833"/>
    <w:rsid w:val="009B01E1"/>
    <w:rsid w:val="009B2F07"/>
    <w:rsid w:val="009B6BDF"/>
    <w:rsid w:val="009C1417"/>
    <w:rsid w:val="009D2E87"/>
    <w:rsid w:val="009D597C"/>
    <w:rsid w:val="009E0D65"/>
    <w:rsid w:val="009E4149"/>
    <w:rsid w:val="00A0210D"/>
    <w:rsid w:val="00A059C9"/>
    <w:rsid w:val="00A11CA8"/>
    <w:rsid w:val="00A26CEA"/>
    <w:rsid w:val="00A26E6C"/>
    <w:rsid w:val="00A302D2"/>
    <w:rsid w:val="00A3130C"/>
    <w:rsid w:val="00A31313"/>
    <w:rsid w:val="00A34C2F"/>
    <w:rsid w:val="00A34E88"/>
    <w:rsid w:val="00A41822"/>
    <w:rsid w:val="00A5568D"/>
    <w:rsid w:val="00A56B44"/>
    <w:rsid w:val="00A56E22"/>
    <w:rsid w:val="00A61D65"/>
    <w:rsid w:val="00A71946"/>
    <w:rsid w:val="00A81C14"/>
    <w:rsid w:val="00A828A2"/>
    <w:rsid w:val="00A94ED5"/>
    <w:rsid w:val="00AA20CE"/>
    <w:rsid w:val="00AA2E8B"/>
    <w:rsid w:val="00AA37E7"/>
    <w:rsid w:val="00AD5F0E"/>
    <w:rsid w:val="00AE2BC8"/>
    <w:rsid w:val="00AF1BBC"/>
    <w:rsid w:val="00AF344A"/>
    <w:rsid w:val="00AF7901"/>
    <w:rsid w:val="00B00126"/>
    <w:rsid w:val="00B06B78"/>
    <w:rsid w:val="00B14F40"/>
    <w:rsid w:val="00B163AC"/>
    <w:rsid w:val="00B1652D"/>
    <w:rsid w:val="00B239B3"/>
    <w:rsid w:val="00B40B8E"/>
    <w:rsid w:val="00B4187B"/>
    <w:rsid w:val="00B46798"/>
    <w:rsid w:val="00B477D7"/>
    <w:rsid w:val="00B53D5E"/>
    <w:rsid w:val="00B570A8"/>
    <w:rsid w:val="00B74154"/>
    <w:rsid w:val="00B76480"/>
    <w:rsid w:val="00B82FB6"/>
    <w:rsid w:val="00B848CA"/>
    <w:rsid w:val="00B87BD1"/>
    <w:rsid w:val="00B91BAB"/>
    <w:rsid w:val="00BA35B9"/>
    <w:rsid w:val="00BB66E9"/>
    <w:rsid w:val="00BC5136"/>
    <w:rsid w:val="00BE2096"/>
    <w:rsid w:val="00BE7FB5"/>
    <w:rsid w:val="00BF54A4"/>
    <w:rsid w:val="00BF7AD7"/>
    <w:rsid w:val="00C00AEB"/>
    <w:rsid w:val="00C049AD"/>
    <w:rsid w:val="00C068B0"/>
    <w:rsid w:val="00C13AF0"/>
    <w:rsid w:val="00C14459"/>
    <w:rsid w:val="00C173ED"/>
    <w:rsid w:val="00C2379C"/>
    <w:rsid w:val="00C242E3"/>
    <w:rsid w:val="00C265B5"/>
    <w:rsid w:val="00C34878"/>
    <w:rsid w:val="00C415DF"/>
    <w:rsid w:val="00C5578A"/>
    <w:rsid w:val="00C6101C"/>
    <w:rsid w:val="00C66311"/>
    <w:rsid w:val="00C6631B"/>
    <w:rsid w:val="00C71607"/>
    <w:rsid w:val="00C752A1"/>
    <w:rsid w:val="00C76BCE"/>
    <w:rsid w:val="00C819DF"/>
    <w:rsid w:val="00C83954"/>
    <w:rsid w:val="00C9359E"/>
    <w:rsid w:val="00CA0AA5"/>
    <w:rsid w:val="00CA4FA6"/>
    <w:rsid w:val="00CB31C7"/>
    <w:rsid w:val="00CB3576"/>
    <w:rsid w:val="00CB73AD"/>
    <w:rsid w:val="00CC6481"/>
    <w:rsid w:val="00CC685B"/>
    <w:rsid w:val="00CD26A8"/>
    <w:rsid w:val="00CD5DC7"/>
    <w:rsid w:val="00CD7535"/>
    <w:rsid w:val="00CE55A1"/>
    <w:rsid w:val="00CF3820"/>
    <w:rsid w:val="00CF42A5"/>
    <w:rsid w:val="00CF45A9"/>
    <w:rsid w:val="00D001B0"/>
    <w:rsid w:val="00D047A0"/>
    <w:rsid w:val="00D1049B"/>
    <w:rsid w:val="00D203B1"/>
    <w:rsid w:val="00D25156"/>
    <w:rsid w:val="00D27D3D"/>
    <w:rsid w:val="00D33009"/>
    <w:rsid w:val="00D60302"/>
    <w:rsid w:val="00D61AED"/>
    <w:rsid w:val="00D67A91"/>
    <w:rsid w:val="00D812B1"/>
    <w:rsid w:val="00D844D2"/>
    <w:rsid w:val="00D92EA6"/>
    <w:rsid w:val="00D95D6A"/>
    <w:rsid w:val="00DA23CF"/>
    <w:rsid w:val="00DA404C"/>
    <w:rsid w:val="00DB3151"/>
    <w:rsid w:val="00DB5985"/>
    <w:rsid w:val="00DB7D46"/>
    <w:rsid w:val="00DC1FF8"/>
    <w:rsid w:val="00DC5EE0"/>
    <w:rsid w:val="00DD7EEB"/>
    <w:rsid w:val="00DE1D6B"/>
    <w:rsid w:val="00E10D26"/>
    <w:rsid w:val="00E10D95"/>
    <w:rsid w:val="00E1152C"/>
    <w:rsid w:val="00E45683"/>
    <w:rsid w:val="00E477FD"/>
    <w:rsid w:val="00E63E2E"/>
    <w:rsid w:val="00E65E36"/>
    <w:rsid w:val="00E70E94"/>
    <w:rsid w:val="00E863FB"/>
    <w:rsid w:val="00E929F6"/>
    <w:rsid w:val="00E95E12"/>
    <w:rsid w:val="00EC3ECB"/>
    <w:rsid w:val="00ED04BC"/>
    <w:rsid w:val="00ED5F13"/>
    <w:rsid w:val="00ED7F63"/>
    <w:rsid w:val="00EE0E6F"/>
    <w:rsid w:val="00EE32F3"/>
    <w:rsid w:val="00EE3CE4"/>
    <w:rsid w:val="00EE4256"/>
    <w:rsid w:val="00EE606E"/>
    <w:rsid w:val="00EE7D25"/>
    <w:rsid w:val="00EF58CF"/>
    <w:rsid w:val="00F005A1"/>
    <w:rsid w:val="00F04861"/>
    <w:rsid w:val="00F04C8A"/>
    <w:rsid w:val="00F138F0"/>
    <w:rsid w:val="00F3063C"/>
    <w:rsid w:val="00F3073B"/>
    <w:rsid w:val="00F3134D"/>
    <w:rsid w:val="00F54542"/>
    <w:rsid w:val="00F5704F"/>
    <w:rsid w:val="00F73454"/>
    <w:rsid w:val="00F75617"/>
    <w:rsid w:val="00F864AB"/>
    <w:rsid w:val="00F91DE6"/>
    <w:rsid w:val="00F97A4C"/>
    <w:rsid w:val="00FA0068"/>
    <w:rsid w:val="00FA37F1"/>
    <w:rsid w:val="00FB05F7"/>
    <w:rsid w:val="00FB30EC"/>
    <w:rsid w:val="00FB5D83"/>
    <w:rsid w:val="00FD5909"/>
    <w:rsid w:val="00FE1CFB"/>
    <w:rsid w:val="00FE43EE"/>
    <w:rsid w:val="00FE4D54"/>
    <w:rsid w:val="00FE6DE0"/>
    <w:rsid w:val="00FF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9795"/>
  <w15:chartTrackingRefBased/>
  <w15:docId w15:val="{4BABD1FF-C10E-47B4-87FF-9898C9D3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C"/>
  </w:style>
  <w:style w:type="paragraph" w:styleId="Footer">
    <w:name w:val="footer"/>
    <w:basedOn w:val="Normal"/>
    <w:link w:val="FooterChar"/>
    <w:uiPriority w:val="99"/>
    <w:unhideWhenUsed/>
    <w:rsid w:val="0037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C"/>
  </w:style>
  <w:style w:type="paragraph" w:styleId="NormalWeb">
    <w:name w:val="Normal (Web)"/>
    <w:basedOn w:val="Normal"/>
    <w:uiPriority w:val="99"/>
    <w:unhideWhenUsed/>
    <w:rsid w:val="00370D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D0C"/>
    <w:pPr>
      <w:ind w:left="720"/>
      <w:contextualSpacing/>
    </w:pPr>
  </w:style>
  <w:style w:type="character" w:styleId="Hyperlink">
    <w:name w:val="Hyperlink"/>
    <w:basedOn w:val="DefaultParagraphFont"/>
    <w:uiPriority w:val="99"/>
    <w:unhideWhenUsed/>
    <w:rsid w:val="001F2E04"/>
    <w:rPr>
      <w:color w:val="0563C1" w:themeColor="hyperlink"/>
      <w:u w:val="single"/>
    </w:rPr>
  </w:style>
  <w:style w:type="character" w:styleId="UnresolvedMention">
    <w:name w:val="Unresolved Mention"/>
    <w:basedOn w:val="DefaultParagraphFont"/>
    <w:uiPriority w:val="99"/>
    <w:semiHidden/>
    <w:unhideWhenUsed/>
    <w:rsid w:val="001F2E04"/>
    <w:rPr>
      <w:color w:val="605E5C"/>
      <w:shd w:val="clear" w:color="auto" w:fill="E1DFDD"/>
    </w:rPr>
  </w:style>
  <w:style w:type="character" w:customStyle="1" w:styleId="il">
    <w:name w:val="il"/>
    <w:basedOn w:val="DefaultParagraphFont"/>
    <w:rsid w:val="00DB3151"/>
  </w:style>
  <w:style w:type="paragraph" w:customStyle="1" w:styleId="xmsonormal">
    <w:name w:val="x_msonormal"/>
    <w:basedOn w:val="Normal"/>
    <w:rsid w:val="00302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477D7"/>
    <w:rPr>
      <w:sz w:val="16"/>
      <w:szCs w:val="16"/>
    </w:rPr>
  </w:style>
  <w:style w:type="paragraph" w:styleId="CommentText">
    <w:name w:val="annotation text"/>
    <w:basedOn w:val="Normal"/>
    <w:link w:val="CommentTextChar"/>
    <w:uiPriority w:val="99"/>
    <w:unhideWhenUsed/>
    <w:rsid w:val="00B477D7"/>
    <w:pPr>
      <w:spacing w:line="240" w:lineRule="auto"/>
    </w:pPr>
    <w:rPr>
      <w:sz w:val="20"/>
      <w:szCs w:val="20"/>
    </w:rPr>
  </w:style>
  <w:style w:type="character" w:customStyle="1" w:styleId="CommentTextChar">
    <w:name w:val="Comment Text Char"/>
    <w:basedOn w:val="DefaultParagraphFont"/>
    <w:link w:val="CommentText"/>
    <w:uiPriority w:val="99"/>
    <w:rsid w:val="00B477D7"/>
    <w:rPr>
      <w:sz w:val="20"/>
      <w:szCs w:val="20"/>
    </w:rPr>
  </w:style>
  <w:style w:type="paragraph" w:styleId="CommentSubject">
    <w:name w:val="annotation subject"/>
    <w:basedOn w:val="CommentText"/>
    <w:next w:val="CommentText"/>
    <w:link w:val="CommentSubjectChar"/>
    <w:uiPriority w:val="99"/>
    <w:semiHidden/>
    <w:unhideWhenUsed/>
    <w:rsid w:val="00B477D7"/>
    <w:rPr>
      <w:b/>
      <w:bCs/>
    </w:rPr>
  </w:style>
  <w:style w:type="character" w:customStyle="1" w:styleId="CommentSubjectChar">
    <w:name w:val="Comment Subject Char"/>
    <w:basedOn w:val="CommentTextChar"/>
    <w:link w:val="CommentSubject"/>
    <w:uiPriority w:val="99"/>
    <w:semiHidden/>
    <w:rsid w:val="00B47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084">
      <w:bodyDiv w:val="1"/>
      <w:marLeft w:val="0"/>
      <w:marRight w:val="0"/>
      <w:marTop w:val="0"/>
      <w:marBottom w:val="0"/>
      <w:divBdr>
        <w:top w:val="none" w:sz="0" w:space="0" w:color="auto"/>
        <w:left w:val="none" w:sz="0" w:space="0" w:color="auto"/>
        <w:bottom w:val="none" w:sz="0" w:space="0" w:color="auto"/>
        <w:right w:val="none" w:sz="0" w:space="0" w:color="auto"/>
      </w:divBdr>
    </w:div>
    <w:div w:id="139462588">
      <w:bodyDiv w:val="1"/>
      <w:marLeft w:val="0"/>
      <w:marRight w:val="0"/>
      <w:marTop w:val="0"/>
      <w:marBottom w:val="0"/>
      <w:divBdr>
        <w:top w:val="none" w:sz="0" w:space="0" w:color="auto"/>
        <w:left w:val="none" w:sz="0" w:space="0" w:color="auto"/>
        <w:bottom w:val="none" w:sz="0" w:space="0" w:color="auto"/>
        <w:right w:val="none" w:sz="0" w:space="0" w:color="auto"/>
      </w:divBdr>
    </w:div>
    <w:div w:id="170335379">
      <w:bodyDiv w:val="1"/>
      <w:marLeft w:val="0"/>
      <w:marRight w:val="0"/>
      <w:marTop w:val="0"/>
      <w:marBottom w:val="0"/>
      <w:divBdr>
        <w:top w:val="none" w:sz="0" w:space="0" w:color="auto"/>
        <w:left w:val="none" w:sz="0" w:space="0" w:color="auto"/>
        <w:bottom w:val="none" w:sz="0" w:space="0" w:color="auto"/>
        <w:right w:val="none" w:sz="0" w:space="0" w:color="auto"/>
      </w:divBdr>
    </w:div>
    <w:div w:id="191965307">
      <w:bodyDiv w:val="1"/>
      <w:marLeft w:val="0"/>
      <w:marRight w:val="0"/>
      <w:marTop w:val="0"/>
      <w:marBottom w:val="0"/>
      <w:divBdr>
        <w:top w:val="none" w:sz="0" w:space="0" w:color="auto"/>
        <w:left w:val="none" w:sz="0" w:space="0" w:color="auto"/>
        <w:bottom w:val="none" w:sz="0" w:space="0" w:color="auto"/>
        <w:right w:val="none" w:sz="0" w:space="0" w:color="auto"/>
      </w:divBdr>
    </w:div>
    <w:div w:id="362022572">
      <w:bodyDiv w:val="1"/>
      <w:marLeft w:val="0"/>
      <w:marRight w:val="0"/>
      <w:marTop w:val="0"/>
      <w:marBottom w:val="0"/>
      <w:divBdr>
        <w:top w:val="none" w:sz="0" w:space="0" w:color="auto"/>
        <w:left w:val="none" w:sz="0" w:space="0" w:color="auto"/>
        <w:bottom w:val="none" w:sz="0" w:space="0" w:color="auto"/>
        <w:right w:val="none" w:sz="0" w:space="0" w:color="auto"/>
      </w:divBdr>
    </w:div>
    <w:div w:id="398796420">
      <w:bodyDiv w:val="1"/>
      <w:marLeft w:val="0"/>
      <w:marRight w:val="0"/>
      <w:marTop w:val="0"/>
      <w:marBottom w:val="0"/>
      <w:divBdr>
        <w:top w:val="none" w:sz="0" w:space="0" w:color="auto"/>
        <w:left w:val="none" w:sz="0" w:space="0" w:color="auto"/>
        <w:bottom w:val="none" w:sz="0" w:space="0" w:color="auto"/>
        <w:right w:val="none" w:sz="0" w:space="0" w:color="auto"/>
      </w:divBdr>
    </w:div>
    <w:div w:id="406537358">
      <w:bodyDiv w:val="1"/>
      <w:marLeft w:val="0"/>
      <w:marRight w:val="0"/>
      <w:marTop w:val="0"/>
      <w:marBottom w:val="0"/>
      <w:divBdr>
        <w:top w:val="none" w:sz="0" w:space="0" w:color="auto"/>
        <w:left w:val="none" w:sz="0" w:space="0" w:color="auto"/>
        <w:bottom w:val="none" w:sz="0" w:space="0" w:color="auto"/>
        <w:right w:val="none" w:sz="0" w:space="0" w:color="auto"/>
      </w:divBdr>
    </w:div>
    <w:div w:id="457996350">
      <w:bodyDiv w:val="1"/>
      <w:marLeft w:val="0"/>
      <w:marRight w:val="0"/>
      <w:marTop w:val="0"/>
      <w:marBottom w:val="0"/>
      <w:divBdr>
        <w:top w:val="none" w:sz="0" w:space="0" w:color="auto"/>
        <w:left w:val="none" w:sz="0" w:space="0" w:color="auto"/>
        <w:bottom w:val="none" w:sz="0" w:space="0" w:color="auto"/>
        <w:right w:val="none" w:sz="0" w:space="0" w:color="auto"/>
      </w:divBdr>
    </w:div>
    <w:div w:id="613437799">
      <w:bodyDiv w:val="1"/>
      <w:marLeft w:val="0"/>
      <w:marRight w:val="0"/>
      <w:marTop w:val="0"/>
      <w:marBottom w:val="0"/>
      <w:divBdr>
        <w:top w:val="none" w:sz="0" w:space="0" w:color="auto"/>
        <w:left w:val="none" w:sz="0" w:space="0" w:color="auto"/>
        <w:bottom w:val="none" w:sz="0" w:space="0" w:color="auto"/>
        <w:right w:val="none" w:sz="0" w:space="0" w:color="auto"/>
      </w:divBdr>
    </w:div>
    <w:div w:id="633487664">
      <w:bodyDiv w:val="1"/>
      <w:marLeft w:val="0"/>
      <w:marRight w:val="0"/>
      <w:marTop w:val="0"/>
      <w:marBottom w:val="0"/>
      <w:divBdr>
        <w:top w:val="none" w:sz="0" w:space="0" w:color="auto"/>
        <w:left w:val="none" w:sz="0" w:space="0" w:color="auto"/>
        <w:bottom w:val="none" w:sz="0" w:space="0" w:color="auto"/>
        <w:right w:val="none" w:sz="0" w:space="0" w:color="auto"/>
      </w:divBdr>
    </w:div>
    <w:div w:id="720599307">
      <w:bodyDiv w:val="1"/>
      <w:marLeft w:val="0"/>
      <w:marRight w:val="0"/>
      <w:marTop w:val="0"/>
      <w:marBottom w:val="0"/>
      <w:divBdr>
        <w:top w:val="none" w:sz="0" w:space="0" w:color="auto"/>
        <w:left w:val="none" w:sz="0" w:space="0" w:color="auto"/>
        <w:bottom w:val="none" w:sz="0" w:space="0" w:color="auto"/>
        <w:right w:val="none" w:sz="0" w:space="0" w:color="auto"/>
      </w:divBdr>
    </w:div>
    <w:div w:id="807549302">
      <w:bodyDiv w:val="1"/>
      <w:marLeft w:val="0"/>
      <w:marRight w:val="0"/>
      <w:marTop w:val="0"/>
      <w:marBottom w:val="0"/>
      <w:divBdr>
        <w:top w:val="none" w:sz="0" w:space="0" w:color="auto"/>
        <w:left w:val="none" w:sz="0" w:space="0" w:color="auto"/>
        <w:bottom w:val="none" w:sz="0" w:space="0" w:color="auto"/>
        <w:right w:val="none" w:sz="0" w:space="0" w:color="auto"/>
      </w:divBdr>
    </w:div>
    <w:div w:id="811865721">
      <w:bodyDiv w:val="1"/>
      <w:marLeft w:val="0"/>
      <w:marRight w:val="0"/>
      <w:marTop w:val="0"/>
      <w:marBottom w:val="0"/>
      <w:divBdr>
        <w:top w:val="none" w:sz="0" w:space="0" w:color="auto"/>
        <w:left w:val="none" w:sz="0" w:space="0" w:color="auto"/>
        <w:bottom w:val="none" w:sz="0" w:space="0" w:color="auto"/>
        <w:right w:val="none" w:sz="0" w:space="0" w:color="auto"/>
      </w:divBdr>
    </w:div>
    <w:div w:id="856427573">
      <w:bodyDiv w:val="1"/>
      <w:marLeft w:val="0"/>
      <w:marRight w:val="0"/>
      <w:marTop w:val="0"/>
      <w:marBottom w:val="0"/>
      <w:divBdr>
        <w:top w:val="none" w:sz="0" w:space="0" w:color="auto"/>
        <w:left w:val="none" w:sz="0" w:space="0" w:color="auto"/>
        <w:bottom w:val="none" w:sz="0" w:space="0" w:color="auto"/>
        <w:right w:val="none" w:sz="0" w:space="0" w:color="auto"/>
      </w:divBdr>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139809844">
      <w:bodyDiv w:val="1"/>
      <w:marLeft w:val="0"/>
      <w:marRight w:val="0"/>
      <w:marTop w:val="0"/>
      <w:marBottom w:val="0"/>
      <w:divBdr>
        <w:top w:val="none" w:sz="0" w:space="0" w:color="auto"/>
        <w:left w:val="none" w:sz="0" w:space="0" w:color="auto"/>
        <w:bottom w:val="none" w:sz="0" w:space="0" w:color="auto"/>
        <w:right w:val="none" w:sz="0" w:space="0" w:color="auto"/>
      </w:divBdr>
    </w:div>
    <w:div w:id="1178932826">
      <w:bodyDiv w:val="1"/>
      <w:marLeft w:val="0"/>
      <w:marRight w:val="0"/>
      <w:marTop w:val="0"/>
      <w:marBottom w:val="0"/>
      <w:divBdr>
        <w:top w:val="none" w:sz="0" w:space="0" w:color="auto"/>
        <w:left w:val="none" w:sz="0" w:space="0" w:color="auto"/>
        <w:bottom w:val="none" w:sz="0" w:space="0" w:color="auto"/>
        <w:right w:val="none" w:sz="0" w:space="0" w:color="auto"/>
      </w:divBdr>
      <w:divsChild>
        <w:div w:id="580338916">
          <w:marLeft w:val="0"/>
          <w:marRight w:val="0"/>
          <w:marTop w:val="0"/>
          <w:marBottom w:val="0"/>
          <w:divBdr>
            <w:top w:val="none" w:sz="0" w:space="0" w:color="auto"/>
            <w:left w:val="none" w:sz="0" w:space="0" w:color="auto"/>
            <w:bottom w:val="none" w:sz="0" w:space="0" w:color="auto"/>
            <w:right w:val="none" w:sz="0" w:space="0" w:color="auto"/>
          </w:divBdr>
        </w:div>
        <w:div w:id="1761363776">
          <w:marLeft w:val="0"/>
          <w:marRight w:val="0"/>
          <w:marTop w:val="0"/>
          <w:marBottom w:val="0"/>
          <w:divBdr>
            <w:top w:val="none" w:sz="0" w:space="0" w:color="auto"/>
            <w:left w:val="none" w:sz="0" w:space="0" w:color="auto"/>
            <w:bottom w:val="none" w:sz="0" w:space="0" w:color="auto"/>
            <w:right w:val="none" w:sz="0" w:space="0" w:color="auto"/>
          </w:divBdr>
        </w:div>
        <w:div w:id="243343988">
          <w:marLeft w:val="0"/>
          <w:marRight w:val="0"/>
          <w:marTop w:val="0"/>
          <w:marBottom w:val="0"/>
          <w:divBdr>
            <w:top w:val="none" w:sz="0" w:space="0" w:color="auto"/>
            <w:left w:val="none" w:sz="0" w:space="0" w:color="auto"/>
            <w:bottom w:val="none" w:sz="0" w:space="0" w:color="auto"/>
            <w:right w:val="none" w:sz="0" w:space="0" w:color="auto"/>
          </w:divBdr>
        </w:div>
        <w:div w:id="1572502304">
          <w:marLeft w:val="0"/>
          <w:marRight w:val="0"/>
          <w:marTop w:val="0"/>
          <w:marBottom w:val="0"/>
          <w:divBdr>
            <w:top w:val="none" w:sz="0" w:space="0" w:color="auto"/>
            <w:left w:val="none" w:sz="0" w:space="0" w:color="auto"/>
            <w:bottom w:val="none" w:sz="0" w:space="0" w:color="auto"/>
            <w:right w:val="none" w:sz="0" w:space="0" w:color="auto"/>
          </w:divBdr>
        </w:div>
        <w:div w:id="621352304">
          <w:marLeft w:val="0"/>
          <w:marRight w:val="0"/>
          <w:marTop w:val="0"/>
          <w:marBottom w:val="0"/>
          <w:divBdr>
            <w:top w:val="none" w:sz="0" w:space="0" w:color="auto"/>
            <w:left w:val="none" w:sz="0" w:space="0" w:color="auto"/>
            <w:bottom w:val="none" w:sz="0" w:space="0" w:color="auto"/>
            <w:right w:val="none" w:sz="0" w:space="0" w:color="auto"/>
          </w:divBdr>
        </w:div>
        <w:div w:id="1879466133">
          <w:marLeft w:val="0"/>
          <w:marRight w:val="0"/>
          <w:marTop w:val="0"/>
          <w:marBottom w:val="0"/>
          <w:divBdr>
            <w:top w:val="none" w:sz="0" w:space="0" w:color="auto"/>
            <w:left w:val="none" w:sz="0" w:space="0" w:color="auto"/>
            <w:bottom w:val="none" w:sz="0" w:space="0" w:color="auto"/>
            <w:right w:val="none" w:sz="0" w:space="0" w:color="auto"/>
          </w:divBdr>
        </w:div>
        <w:div w:id="1689139000">
          <w:marLeft w:val="0"/>
          <w:marRight w:val="0"/>
          <w:marTop w:val="0"/>
          <w:marBottom w:val="0"/>
          <w:divBdr>
            <w:top w:val="none" w:sz="0" w:space="0" w:color="auto"/>
            <w:left w:val="none" w:sz="0" w:space="0" w:color="auto"/>
            <w:bottom w:val="none" w:sz="0" w:space="0" w:color="auto"/>
            <w:right w:val="none" w:sz="0" w:space="0" w:color="auto"/>
          </w:divBdr>
        </w:div>
        <w:div w:id="2119060140">
          <w:marLeft w:val="0"/>
          <w:marRight w:val="0"/>
          <w:marTop w:val="0"/>
          <w:marBottom w:val="0"/>
          <w:divBdr>
            <w:top w:val="none" w:sz="0" w:space="0" w:color="auto"/>
            <w:left w:val="none" w:sz="0" w:space="0" w:color="auto"/>
            <w:bottom w:val="none" w:sz="0" w:space="0" w:color="auto"/>
            <w:right w:val="none" w:sz="0" w:space="0" w:color="auto"/>
          </w:divBdr>
        </w:div>
        <w:div w:id="1013461030">
          <w:marLeft w:val="0"/>
          <w:marRight w:val="0"/>
          <w:marTop w:val="0"/>
          <w:marBottom w:val="0"/>
          <w:divBdr>
            <w:top w:val="none" w:sz="0" w:space="0" w:color="auto"/>
            <w:left w:val="none" w:sz="0" w:space="0" w:color="auto"/>
            <w:bottom w:val="none" w:sz="0" w:space="0" w:color="auto"/>
            <w:right w:val="none" w:sz="0" w:space="0" w:color="auto"/>
          </w:divBdr>
        </w:div>
      </w:divsChild>
    </w:div>
    <w:div w:id="1181554051">
      <w:bodyDiv w:val="1"/>
      <w:marLeft w:val="0"/>
      <w:marRight w:val="0"/>
      <w:marTop w:val="0"/>
      <w:marBottom w:val="0"/>
      <w:divBdr>
        <w:top w:val="none" w:sz="0" w:space="0" w:color="auto"/>
        <w:left w:val="none" w:sz="0" w:space="0" w:color="auto"/>
        <w:bottom w:val="none" w:sz="0" w:space="0" w:color="auto"/>
        <w:right w:val="none" w:sz="0" w:space="0" w:color="auto"/>
      </w:divBdr>
    </w:div>
    <w:div w:id="1184133693">
      <w:bodyDiv w:val="1"/>
      <w:marLeft w:val="0"/>
      <w:marRight w:val="0"/>
      <w:marTop w:val="0"/>
      <w:marBottom w:val="0"/>
      <w:divBdr>
        <w:top w:val="none" w:sz="0" w:space="0" w:color="auto"/>
        <w:left w:val="none" w:sz="0" w:space="0" w:color="auto"/>
        <w:bottom w:val="none" w:sz="0" w:space="0" w:color="auto"/>
        <w:right w:val="none" w:sz="0" w:space="0" w:color="auto"/>
      </w:divBdr>
    </w:div>
    <w:div w:id="1186946839">
      <w:bodyDiv w:val="1"/>
      <w:marLeft w:val="0"/>
      <w:marRight w:val="0"/>
      <w:marTop w:val="0"/>
      <w:marBottom w:val="0"/>
      <w:divBdr>
        <w:top w:val="none" w:sz="0" w:space="0" w:color="auto"/>
        <w:left w:val="none" w:sz="0" w:space="0" w:color="auto"/>
        <w:bottom w:val="none" w:sz="0" w:space="0" w:color="auto"/>
        <w:right w:val="none" w:sz="0" w:space="0" w:color="auto"/>
      </w:divBdr>
    </w:div>
    <w:div w:id="1253590603">
      <w:bodyDiv w:val="1"/>
      <w:marLeft w:val="0"/>
      <w:marRight w:val="0"/>
      <w:marTop w:val="0"/>
      <w:marBottom w:val="0"/>
      <w:divBdr>
        <w:top w:val="none" w:sz="0" w:space="0" w:color="auto"/>
        <w:left w:val="none" w:sz="0" w:space="0" w:color="auto"/>
        <w:bottom w:val="none" w:sz="0" w:space="0" w:color="auto"/>
        <w:right w:val="none" w:sz="0" w:space="0" w:color="auto"/>
      </w:divBdr>
    </w:div>
    <w:div w:id="1370908902">
      <w:bodyDiv w:val="1"/>
      <w:marLeft w:val="0"/>
      <w:marRight w:val="0"/>
      <w:marTop w:val="0"/>
      <w:marBottom w:val="0"/>
      <w:divBdr>
        <w:top w:val="none" w:sz="0" w:space="0" w:color="auto"/>
        <w:left w:val="none" w:sz="0" w:space="0" w:color="auto"/>
        <w:bottom w:val="none" w:sz="0" w:space="0" w:color="auto"/>
        <w:right w:val="none" w:sz="0" w:space="0" w:color="auto"/>
      </w:divBdr>
    </w:div>
    <w:div w:id="1384864337">
      <w:bodyDiv w:val="1"/>
      <w:marLeft w:val="0"/>
      <w:marRight w:val="0"/>
      <w:marTop w:val="0"/>
      <w:marBottom w:val="0"/>
      <w:divBdr>
        <w:top w:val="none" w:sz="0" w:space="0" w:color="auto"/>
        <w:left w:val="none" w:sz="0" w:space="0" w:color="auto"/>
        <w:bottom w:val="none" w:sz="0" w:space="0" w:color="auto"/>
        <w:right w:val="none" w:sz="0" w:space="0" w:color="auto"/>
      </w:divBdr>
    </w:div>
    <w:div w:id="1576478555">
      <w:bodyDiv w:val="1"/>
      <w:marLeft w:val="0"/>
      <w:marRight w:val="0"/>
      <w:marTop w:val="0"/>
      <w:marBottom w:val="0"/>
      <w:divBdr>
        <w:top w:val="none" w:sz="0" w:space="0" w:color="auto"/>
        <w:left w:val="none" w:sz="0" w:space="0" w:color="auto"/>
        <w:bottom w:val="none" w:sz="0" w:space="0" w:color="auto"/>
        <w:right w:val="none" w:sz="0" w:space="0" w:color="auto"/>
      </w:divBdr>
    </w:div>
    <w:div w:id="1578397097">
      <w:bodyDiv w:val="1"/>
      <w:marLeft w:val="0"/>
      <w:marRight w:val="0"/>
      <w:marTop w:val="0"/>
      <w:marBottom w:val="0"/>
      <w:divBdr>
        <w:top w:val="none" w:sz="0" w:space="0" w:color="auto"/>
        <w:left w:val="none" w:sz="0" w:space="0" w:color="auto"/>
        <w:bottom w:val="none" w:sz="0" w:space="0" w:color="auto"/>
        <w:right w:val="none" w:sz="0" w:space="0" w:color="auto"/>
      </w:divBdr>
    </w:div>
    <w:div w:id="1591618041">
      <w:bodyDiv w:val="1"/>
      <w:marLeft w:val="0"/>
      <w:marRight w:val="0"/>
      <w:marTop w:val="0"/>
      <w:marBottom w:val="0"/>
      <w:divBdr>
        <w:top w:val="none" w:sz="0" w:space="0" w:color="auto"/>
        <w:left w:val="none" w:sz="0" w:space="0" w:color="auto"/>
        <w:bottom w:val="none" w:sz="0" w:space="0" w:color="auto"/>
        <w:right w:val="none" w:sz="0" w:space="0" w:color="auto"/>
      </w:divBdr>
    </w:div>
    <w:div w:id="1602493335">
      <w:bodyDiv w:val="1"/>
      <w:marLeft w:val="0"/>
      <w:marRight w:val="0"/>
      <w:marTop w:val="0"/>
      <w:marBottom w:val="0"/>
      <w:divBdr>
        <w:top w:val="none" w:sz="0" w:space="0" w:color="auto"/>
        <w:left w:val="none" w:sz="0" w:space="0" w:color="auto"/>
        <w:bottom w:val="none" w:sz="0" w:space="0" w:color="auto"/>
        <w:right w:val="none" w:sz="0" w:space="0" w:color="auto"/>
      </w:divBdr>
    </w:div>
    <w:div w:id="1649632124">
      <w:bodyDiv w:val="1"/>
      <w:marLeft w:val="0"/>
      <w:marRight w:val="0"/>
      <w:marTop w:val="0"/>
      <w:marBottom w:val="0"/>
      <w:divBdr>
        <w:top w:val="none" w:sz="0" w:space="0" w:color="auto"/>
        <w:left w:val="none" w:sz="0" w:space="0" w:color="auto"/>
        <w:bottom w:val="none" w:sz="0" w:space="0" w:color="auto"/>
        <w:right w:val="none" w:sz="0" w:space="0" w:color="auto"/>
      </w:divBdr>
    </w:div>
    <w:div w:id="1843006222">
      <w:bodyDiv w:val="1"/>
      <w:marLeft w:val="0"/>
      <w:marRight w:val="0"/>
      <w:marTop w:val="0"/>
      <w:marBottom w:val="0"/>
      <w:divBdr>
        <w:top w:val="none" w:sz="0" w:space="0" w:color="auto"/>
        <w:left w:val="none" w:sz="0" w:space="0" w:color="auto"/>
        <w:bottom w:val="none" w:sz="0" w:space="0" w:color="auto"/>
        <w:right w:val="none" w:sz="0" w:space="0" w:color="auto"/>
      </w:divBdr>
    </w:div>
    <w:div w:id="1905143965">
      <w:bodyDiv w:val="1"/>
      <w:marLeft w:val="0"/>
      <w:marRight w:val="0"/>
      <w:marTop w:val="0"/>
      <w:marBottom w:val="0"/>
      <w:divBdr>
        <w:top w:val="none" w:sz="0" w:space="0" w:color="auto"/>
        <w:left w:val="none" w:sz="0" w:space="0" w:color="auto"/>
        <w:bottom w:val="none" w:sz="0" w:space="0" w:color="auto"/>
        <w:right w:val="none" w:sz="0" w:space="0" w:color="auto"/>
      </w:divBdr>
    </w:div>
    <w:div w:id="1956867534">
      <w:bodyDiv w:val="1"/>
      <w:marLeft w:val="0"/>
      <w:marRight w:val="0"/>
      <w:marTop w:val="0"/>
      <w:marBottom w:val="0"/>
      <w:divBdr>
        <w:top w:val="none" w:sz="0" w:space="0" w:color="auto"/>
        <w:left w:val="none" w:sz="0" w:space="0" w:color="auto"/>
        <w:bottom w:val="none" w:sz="0" w:space="0" w:color="auto"/>
        <w:right w:val="none" w:sz="0" w:space="0" w:color="auto"/>
      </w:divBdr>
    </w:div>
    <w:div w:id="20305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4F1E-8952-4D28-B07E-742ACC4A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Davies</dc:creator>
  <cp:keywords/>
  <dc:description/>
  <cp:lastModifiedBy>Clerk Account</cp:lastModifiedBy>
  <cp:revision>2</cp:revision>
  <cp:lastPrinted>2023-05-03T13:40:00Z</cp:lastPrinted>
  <dcterms:created xsi:type="dcterms:W3CDTF">2023-06-20T13:04:00Z</dcterms:created>
  <dcterms:modified xsi:type="dcterms:W3CDTF">2023-06-20T13:04:00Z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06ab373bf7a1286611eee51cbe3f5d3028c0e6349425d4dfce722db260503528</vt:lpwstr>
  </property>
</Properties>
</file>